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84" w:rsidRPr="004A3259" w:rsidRDefault="003877D8" w:rsidP="00F45384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1072" behindDoc="0" locked="0" layoutInCell="1" allowOverlap="1" wp14:anchorId="3CB726AB" wp14:editId="59535047">
            <wp:simplePos x="0" y="0"/>
            <wp:positionH relativeFrom="column">
              <wp:posOffset>190500</wp:posOffset>
            </wp:positionH>
            <wp:positionV relativeFrom="paragraph">
              <wp:posOffset>85725</wp:posOffset>
            </wp:positionV>
            <wp:extent cx="4943475" cy="743991"/>
            <wp:effectExtent l="0" t="0" r="0" b="0"/>
            <wp:wrapNone/>
            <wp:docPr id="1" name="Picture 0" descr="specializing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izing head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43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384" w:rsidRDefault="00F45384" w:rsidP="003877D8">
      <w:pPr>
        <w:ind w:hanging="1440"/>
      </w:pPr>
    </w:p>
    <w:p w:rsidR="00F45384" w:rsidRPr="00F45384" w:rsidRDefault="001F749C" w:rsidP="00F45384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3952875" cy="25679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384" w:rsidRPr="00F7501D" w:rsidRDefault="00F45384" w:rsidP="00F7501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F7501D">
                              <w:rPr>
                                <w:b/>
                                <w:sz w:val="17"/>
                                <w:szCs w:val="17"/>
                              </w:rPr>
                              <w:t>Health Care Industry</w:t>
                            </w:r>
                          </w:p>
                          <w:p w:rsidR="00F45384" w:rsidRPr="00E2434E" w:rsidRDefault="00F45384" w:rsidP="00E2434E">
                            <w:pPr>
                              <w:spacing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7501D">
                              <w:rPr>
                                <w:sz w:val="17"/>
                                <w:szCs w:val="17"/>
                              </w:rPr>
                              <w:t>Over 40 of Minnesota’s finest Home Health, Group Home, Assisted Living and Chemical Dependency businesses trust their insurance and risk management needs to our specialized programs.  Specifically, we can provide:</w:t>
                            </w:r>
                            <w:r w:rsidR="00E2434E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="00E2434E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Pr="00F7501D">
                              <w:rPr>
                                <w:b/>
                                <w:sz w:val="17"/>
                                <w:szCs w:val="17"/>
                              </w:rPr>
                              <w:t>Cost Savings Workers’ Compensation Programs</w:t>
                            </w:r>
                            <w:r w:rsidR="00E2434E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F145C">
                              <w:rPr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F7501D">
                              <w:rPr>
                                <w:b/>
                                <w:sz w:val="17"/>
                                <w:szCs w:val="17"/>
                              </w:rPr>
                              <w:t xml:space="preserve">Risk Management </w:t>
                            </w:r>
                            <w:r w:rsidRPr="00F7501D">
                              <w:rPr>
                                <w:sz w:val="17"/>
                                <w:szCs w:val="17"/>
                              </w:rPr>
                              <w:t>strategies that fit your firm’s specific needs</w:t>
                            </w:r>
                            <w:r w:rsidR="00FF145C">
                              <w:rPr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F7501D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Comprehensive Liability </w:t>
                            </w:r>
                            <w:r w:rsidRPr="00F7501D">
                              <w:rPr>
                                <w:sz w:val="17"/>
                                <w:szCs w:val="17"/>
                              </w:rPr>
                              <w:t>Insurance Packages</w:t>
                            </w:r>
                            <w:r w:rsidR="00FF145C">
                              <w:rPr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F7501D">
                              <w:rPr>
                                <w:b/>
                                <w:sz w:val="17"/>
                                <w:szCs w:val="17"/>
                              </w:rPr>
                              <w:t>License Bonding</w:t>
                            </w:r>
                          </w:p>
                          <w:p w:rsidR="00F45384" w:rsidRPr="00F7501D" w:rsidRDefault="00F45384" w:rsidP="00F7501D">
                            <w:pPr>
                              <w:spacing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7501D">
                              <w:rPr>
                                <w:sz w:val="17"/>
                                <w:szCs w:val="17"/>
                              </w:rPr>
                              <w:t xml:space="preserve">With over 50 years of experience, our </w:t>
                            </w:r>
                            <w:r w:rsidRPr="00F7501D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 xml:space="preserve">Health Care Team: </w:t>
                            </w:r>
                            <w:r w:rsidRPr="00F7501D">
                              <w:rPr>
                                <w:sz w:val="17"/>
                                <w:szCs w:val="17"/>
                              </w:rPr>
                              <w:t>Paul Anderson, Kyle Anderson, and Kasia Anderson can provide solutions that are right for you!</w:t>
                            </w:r>
                            <w:r w:rsidR="00FF145C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="00FF145C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="00FF145C" w:rsidRPr="00D6189E">
                              <w:rPr>
                                <w:b/>
                                <w:sz w:val="17"/>
                                <w:szCs w:val="17"/>
                              </w:rPr>
                              <w:t>Contact us:</w:t>
                            </w:r>
                            <w:r w:rsidR="00FF145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2434E">
                              <w:rPr>
                                <w:sz w:val="17"/>
                                <w:szCs w:val="17"/>
                              </w:rPr>
                              <w:t>(B) 651-294-0752 l (F</w:t>
                            </w:r>
                            <w:r w:rsidR="00D6189E">
                              <w:rPr>
                                <w:sz w:val="17"/>
                                <w:szCs w:val="17"/>
                              </w:rPr>
                              <w:t>) 651-644-9137 l kanderson@leefmurphy.com</w:t>
                            </w:r>
                          </w:p>
                          <w:p w:rsidR="00F45384" w:rsidRPr="003877D8" w:rsidRDefault="00F4538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1.85pt;width:311.25pt;height:20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xt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" stroked="f">
                <v:textbox>
                  <w:txbxContent>
                    <w:p w:rsidR="00F45384" w:rsidRPr="00F7501D" w:rsidRDefault="00F45384" w:rsidP="00F7501D">
                      <w:pPr>
                        <w:spacing w:line="240" w:lineRule="auto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F7501D">
                        <w:rPr>
                          <w:b/>
                          <w:sz w:val="17"/>
                          <w:szCs w:val="17"/>
                        </w:rPr>
                        <w:t>Health Care Industry</w:t>
                      </w:r>
                    </w:p>
                    <w:p w:rsidR="00F45384" w:rsidRPr="00E2434E" w:rsidRDefault="00F45384" w:rsidP="00E2434E">
                      <w:pPr>
                        <w:spacing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7501D">
                        <w:rPr>
                          <w:sz w:val="17"/>
                          <w:szCs w:val="17"/>
                        </w:rPr>
                        <w:t>Over 40 of Minnesota’s finest Home Health, Group Home, Assisted Living and Chemical Dependency businesses trust their insurance and risk management needs to our specialized programs.  Specifically, we can provide:</w:t>
                      </w:r>
                      <w:r w:rsidR="00E2434E">
                        <w:rPr>
                          <w:sz w:val="17"/>
                          <w:szCs w:val="17"/>
                        </w:rPr>
                        <w:br/>
                      </w:r>
                      <w:r w:rsidR="00E2434E">
                        <w:rPr>
                          <w:sz w:val="17"/>
                          <w:szCs w:val="17"/>
                        </w:rPr>
                        <w:br/>
                      </w:r>
                      <w:r w:rsidRPr="00F7501D">
                        <w:rPr>
                          <w:b/>
                          <w:sz w:val="17"/>
                          <w:szCs w:val="17"/>
                        </w:rPr>
                        <w:t>Cost Savings Workers’ Compensation Programs</w:t>
                      </w:r>
                      <w:r w:rsidR="00E2434E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F145C">
                        <w:rPr>
                          <w:b/>
                          <w:sz w:val="17"/>
                          <w:szCs w:val="17"/>
                        </w:rPr>
                        <w:br/>
                      </w:r>
                      <w:r w:rsidRPr="00F7501D">
                        <w:rPr>
                          <w:b/>
                          <w:sz w:val="17"/>
                          <w:szCs w:val="17"/>
                        </w:rPr>
                        <w:t xml:space="preserve">Risk Management </w:t>
                      </w:r>
                      <w:r w:rsidRPr="00F7501D">
                        <w:rPr>
                          <w:sz w:val="17"/>
                          <w:szCs w:val="17"/>
                        </w:rPr>
                        <w:t>strategies that fit your firm’s specific needs</w:t>
                      </w:r>
                      <w:r w:rsidR="00FF145C">
                        <w:rPr>
                          <w:b/>
                          <w:sz w:val="17"/>
                          <w:szCs w:val="17"/>
                        </w:rPr>
                        <w:br/>
                      </w:r>
                      <w:r w:rsidRPr="00F7501D">
                        <w:rPr>
                          <w:b/>
                          <w:sz w:val="17"/>
                          <w:szCs w:val="17"/>
                        </w:rPr>
                        <w:t xml:space="preserve">Comprehensive Liability </w:t>
                      </w:r>
                      <w:r w:rsidRPr="00F7501D">
                        <w:rPr>
                          <w:sz w:val="17"/>
                          <w:szCs w:val="17"/>
                        </w:rPr>
                        <w:t>Insurance Packages</w:t>
                      </w:r>
                      <w:r w:rsidR="00FF145C">
                        <w:rPr>
                          <w:b/>
                          <w:sz w:val="17"/>
                          <w:szCs w:val="17"/>
                        </w:rPr>
                        <w:br/>
                      </w:r>
                      <w:r w:rsidRPr="00F7501D">
                        <w:rPr>
                          <w:b/>
                          <w:sz w:val="17"/>
                          <w:szCs w:val="17"/>
                        </w:rPr>
                        <w:t>License Bonding</w:t>
                      </w:r>
                    </w:p>
                    <w:p w:rsidR="00F45384" w:rsidRPr="00F7501D" w:rsidRDefault="00F45384" w:rsidP="00F7501D">
                      <w:pPr>
                        <w:spacing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7501D">
                        <w:rPr>
                          <w:sz w:val="17"/>
                          <w:szCs w:val="17"/>
                        </w:rPr>
                        <w:t xml:space="preserve">With over 50 years of experience, our </w:t>
                      </w:r>
                      <w:r w:rsidRPr="00F7501D">
                        <w:rPr>
                          <w:b/>
                          <w:i/>
                          <w:sz w:val="17"/>
                          <w:szCs w:val="17"/>
                        </w:rPr>
                        <w:t xml:space="preserve">Health Care Team: </w:t>
                      </w:r>
                      <w:r w:rsidRPr="00F7501D">
                        <w:rPr>
                          <w:sz w:val="17"/>
                          <w:szCs w:val="17"/>
                        </w:rPr>
                        <w:t>Paul Anderson, Kyle Anderson, and Kasia Anderson can provide solutions that are right for you!</w:t>
                      </w:r>
                      <w:r w:rsidR="00FF145C">
                        <w:rPr>
                          <w:sz w:val="17"/>
                          <w:szCs w:val="17"/>
                        </w:rPr>
                        <w:br/>
                      </w:r>
                      <w:r w:rsidR="00FF145C">
                        <w:rPr>
                          <w:sz w:val="17"/>
                          <w:szCs w:val="17"/>
                        </w:rPr>
                        <w:br/>
                      </w:r>
                      <w:r w:rsidR="00FF145C" w:rsidRPr="00D6189E">
                        <w:rPr>
                          <w:b/>
                          <w:sz w:val="17"/>
                          <w:szCs w:val="17"/>
                        </w:rPr>
                        <w:t>Contact us:</w:t>
                      </w:r>
                      <w:r w:rsidR="00FF145C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E2434E">
                        <w:rPr>
                          <w:sz w:val="17"/>
                          <w:szCs w:val="17"/>
                        </w:rPr>
                        <w:t>(B) 651-294-0752 l (F</w:t>
                      </w:r>
                      <w:r w:rsidR="00D6189E">
                        <w:rPr>
                          <w:sz w:val="17"/>
                          <w:szCs w:val="17"/>
                        </w:rPr>
                        <w:t>) 651-644-9137 l kanderson@leefmurphy.com</w:t>
                      </w:r>
                    </w:p>
                    <w:p w:rsidR="00F45384" w:rsidRPr="003877D8" w:rsidRDefault="00F4538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384" w:rsidRPr="00F45384" w:rsidRDefault="00F45384" w:rsidP="00F45384"/>
    <w:p w:rsidR="00F45384" w:rsidRPr="00F45384" w:rsidRDefault="00F45384" w:rsidP="00F45384"/>
    <w:p w:rsidR="00F45384" w:rsidRPr="00F45384" w:rsidRDefault="00F45384" w:rsidP="00F45384"/>
    <w:p w:rsidR="00F45384" w:rsidRPr="00F45384" w:rsidRDefault="00F45384" w:rsidP="00F45384"/>
    <w:p w:rsidR="00F45384" w:rsidRPr="00F45384" w:rsidRDefault="00F45384" w:rsidP="00F45384"/>
    <w:p w:rsidR="00F45384" w:rsidRPr="00F45384" w:rsidRDefault="00F45384" w:rsidP="00F45384"/>
    <w:p w:rsidR="00F45384" w:rsidRPr="00F45384" w:rsidRDefault="00F7501D" w:rsidP="00F45384">
      <w:r>
        <w:rPr>
          <w:noProof/>
        </w:rPr>
        <w:drawing>
          <wp:anchor distT="0" distB="0" distL="114300" distR="114300" simplePos="0" relativeHeight="251670528" behindDoc="0" locked="0" layoutInCell="1" allowOverlap="1" wp14:anchorId="1782E770" wp14:editId="13F56571">
            <wp:simplePos x="0" y="0"/>
            <wp:positionH relativeFrom="column">
              <wp:posOffset>193675</wp:posOffset>
            </wp:positionH>
            <wp:positionV relativeFrom="paragraph">
              <wp:posOffset>41275</wp:posOffset>
            </wp:positionV>
            <wp:extent cx="3381375" cy="1201836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384" w:rsidRPr="00F45384" w:rsidRDefault="00F45384" w:rsidP="00F45384"/>
    <w:p w:rsidR="00465C81" w:rsidRPr="00F45384" w:rsidRDefault="00465C81" w:rsidP="00F45384">
      <w:pPr>
        <w:tabs>
          <w:tab w:val="left" w:pos="3525"/>
        </w:tabs>
      </w:pPr>
    </w:p>
    <w:sectPr w:rsidR="00465C81" w:rsidRPr="00F45384" w:rsidSect="003877D8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84"/>
    <w:rsid w:val="001F749C"/>
    <w:rsid w:val="003877D8"/>
    <w:rsid w:val="003B52AA"/>
    <w:rsid w:val="003C7197"/>
    <w:rsid w:val="00465C81"/>
    <w:rsid w:val="00D6189E"/>
    <w:rsid w:val="00E2434E"/>
    <w:rsid w:val="00F132E2"/>
    <w:rsid w:val="00F45384"/>
    <w:rsid w:val="00F7501D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F1C7B-E981-4810-A63B-EC7C9E4F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Olejniczak</dc:creator>
  <cp:lastModifiedBy>Kasia Anderson</cp:lastModifiedBy>
  <cp:revision>2</cp:revision>
  <cp:lastPrinted>2015-06-29T15:24:00Z</cp:lastPrinted>
  <dcterms:created xsi:type="dcterms:W3CDTF">2015-06-26T21:36:00Z</dcterms:created>
  <dcterms:modified xsi:type="dcterms:W3CDTF">2015-06-29T15:24:00Z</dcterms:modified>
</cp:coreProperties>
</file>