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80E8" w14:textId="4AE33211" w:rsidR="00F3432A" w:rsidRDefault="00F3432A" w:rsidP="00F3432A">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Dear </w:t>
      </w:r>
      <w:r w:rsidRPr="00F3432A">
        <w:rPr>
          <w:rStyle w:val="normaltextrun"/>
          <w:rFonts w:ascii="Calibri" w:hAnsi="Calibri" w:cs="Calibri"/>
          <w:highlight w:val="yellow"/>
        </w:rPr>
        <w:t>SENATOR OR REPRESEN</w:t>
      </w:r>
      <w:r w:rsidR="004C1252">
        <w:rPr>
          <w:rStyle w:val="normaltextrun"/>
          <w:rFonts w:ascii="Calibri" w:hAnsi="Calibri" w:cs="Calibri"/>
          <w:highlight w:val="yellow"/>
        </w:rPr>
        <w:t>T</w:t>
      </w:r>
      <w:r w:rsidRPr="00F3432A">
        <w:rPr>
          <w:rStyle w:val="normaltextrun"/>
          <w:rFonts w:ascii="Calibri" w:hAnsi="Calibri" w:cs="Calibri"/>
          <w:highlight w:val="yellow"/>
        </w:rPr>
        <w:t>ATIVE NAME</w:t>
      </w:r>
      <w:r>
        <w:rPr>
          <w:rStyle w:val="normaltextrun"/>
          <w:rFonts w:ascii="Calibri" w:hAnsi="Calibri" w:cs="Calibri"/>
        </w:rPr>
        <w:t>,</w:t>
      </w:r>
    </w:p>
    <w:p w14:paraId="1B5F76A9" w14:textId="77777777" w:rsidR="00F3432A" w:rsidRDefault="00F3432A" w:rsidP="00F3432A">
      <w:pPr>
        <w:pStyle w:val="paragraph"/>
        <w:spacing w:before="0" w:beforeAutospacing="0" w:after="0" w:afterAutospacing="0"/>
        <w:textAlignment w:val="baseline"/>
        <w:rPr>
          <w:rStyle w:val="normaltextrun"/>
          <w:rFonts w:ascii="Calibri" w:hAnsi="Calibri" w:cs="Calibri"/>
        </w:rPr>
      </w:pPr>
    </w:p>
    <w:p w14:paraId="22FEE221" w14:textId="7BD27EEE" w:rsidR="00F3432A" w:rsidRDefault="00F3432A" w:rsidP="00F3432A">
      <w:pPr>
        <w:pStyle w:val="paragraph"/>
        <w:spacing w:before="0" w:beforeAutospacing="0" w:after="0" w:afterAutospacing="0"/>
        <w:textAlignment w:val="baseline"/>
        <w:rPr>
          <w:rStyle w:val="normaltextrun"/>
          <w:rFonts w:ascii="Calibri" w:hAnsi="Calibri" w:cs="Calibri"/>
        </w:rPr>
      </w:pPr>
      <w:r w:rsidRPr="00F3432A">
        <w:rPr>
          <w:rStyle w:val="normaltextrun"/>
          <w:rFonts w:ascii="Calibri" w:hAnsi="Calibri" w:cs="Calibri"/>
          <w:highlight w:val="yellow"/>
        </w:rPr>
        <w:t>Introduce yourself. Include your name, background on what you do, etc. This would be a good place to let them know if you are a constituent or if your agency serves people in their district.</w:t>
      </w:r>
    </w:p>
    <w:p w14:paraId="1FD8B164" w14:textId="77777777" w:rsidR="00F3432A" w:rsidRDefault="00F3432A" w:rsidP="00F3432A">
      <w:pPr>
        <w:pStyle w:val="paragraph"/>
        <w:spacing w:before="0" w:beforeAutospacing="0" w:after="0" w:afterAutospacing="0"/>
        <w:textAlignment w:val="baseline"/>
        <w:rPr>
          <w:rStyle w:val="normaltextrun"/>
          <w:rFonts w:ascii="Calibri" w:hAnsi="Calibri" w:cs="Calibri"/>
        </w:rPr>
      </w:pPr>
    </w:p>
    <w:p w14:paraId="4D76B394" w14:textId="3857FFD8" w:rsidR="00F3432A" w:rsidRDefault="00F3432A" w:rsidP="00F3432A">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rPr>
        <w:t xml:space="preserve">I am writing with concern about the </w:t>
      </w:r>
      <w:r>
        <w:rPr>
          <w:rStyle w:val="normaltextrun"/>
          <w:rFonts w:ascii="Calibri" w:hAnsi="Calibri" w:cs="Calibri"/>
          <w:color w:val="000000"/>
        </w:rPr>
        <w:t>lack of legislation that would cover the increased expense of proposed paid time off.</w:t>
      </w:r>
      <w:r>
        <w:rPr>
          <w:rStyle w:val="eop"/>
          <w:rFonts w:ascii="Calibri" w:hAnsi="Calibri" w:cs="Calibri"/>
          <w:color w:val="000000"/>
        </w:rPr>
        <w:t> </w:t>
      </w:r>
    </w:p>
    <w:p w14:paraId="1655AA2F" w14:textId="77777777" w:rsidR="00F3432A" w:rsidRDefault="00F3432A" w:rsidP="00F3432A">
      <w:pPr>
        <w:pStyle w:val="paragraph"/>
        <w:spacing w:before="0" w:beforeAutospacing="0" w:after="0" w:afterAutospacing="0"/>
        <w:textAlignment w:val="baseline"/>
        <w:rPr>
          <w:rFonts w:ascii="Segoe UI" w:hAnsi="Segoe UI" w:cs="Segoe UI"/>
          <w:sz w:val="18"/>
          <w:szCs w:val="18"/>
        </w:rPr>
      </w:pPr>
    </w:p>
    <w:p w14:paraId="5DD4047D" w14:textId="6F6E7994" w:rsidR="00F3432A" w:rsidRDefault="00F3432A" w:rsidP="00F3432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With the demographic trend of fewer people in the workforce, we must do all we can to offer strong wages and benefits to individuals who provide critical home care services. While we appreciate your efforts to ensure that robust benefits are being offered, we also need to point out the potential challenges that this legislation will bring. </w:t>
      </w:r>
      <w:r>
        <w:rPr>
          <w:rStyle w:val="eop"/>
          <w:rFonts w:ascii="Calibri" w:hAnsi="Calibri" w:cs="Calibri"/>
        </w:rPr>
        <w:t> </w:t>
      </w:r>
    </w:p>
    <w:p w14:paraId="7C3B1EEB" w14:textId="77777777" w:rsidR="00F3432A" w:rsidRDefault="00F3432A" w:rsidP="00F3432A">
      <w:pPr>
        <w:pStyle w:val="paragraph"/>
        <w:spacing w:before="0" w:beforeAutospacing="0" w:after="0" w:afterAutospacing="0"/>
        <w:textAlignment w:val="baseline"/>
        <w:rPr>
          <w:rFonts w:ascii="Segoe UI" w:hAnsi="Segoe UI" w:cs="Segoe UI"/>
          <w:sz w:val="18"/>
          <w:szCs w:val="18"/>
        </w:rPr>
      </w:pPr>
    </w:p>
    <w:p w14:paraId="29BD1371" w14:textId="031E1CD4" w:rsidR="00F3432A" w:rsidRDefault="00F3432A" w:rsidP="00F3432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Providers that offer Medical Assistance home care services are restricted by legislatively-set reimbursement rates. If the legislature passes mandated benefits like ESST and PMFL without corresponding adjustments to Medical Assistance reimbursement rates, providers will face even more difficult decisions about how to continue providing high-quality services to Minnesotans in need of home care services. And there will most assuredly be a greater crisis around access to care.</w:t>
      </w:r>
      <w:r>
        <w:rPr>
          <w:rStyle w:val="eop"/>
          <w:rFonts w:ascii="Calibri" w:hAnsi="Calibri" w:cs="Calibri"/>
        </w:rPr>
        <w:t> </w:t>
      </w:r>
    </w:p>
    <w:p w14:paraId="3544A371" w14:textId="77777777" w:rsidR="00F3432A" w:rsidRDefault="00F3432A" w:rsidP="00F3432A">
      <w:pPr>
        <w:pStyle w:val="paragraph"/>
        <w:spacing w:before="0" w:beforeAutospacing="0" w:after="0" w:afterAutospacing="0"/>
        <w:textAlignment w:val="baseline"/>
        <w:rPr>
          <w:rFonts w:ascii="Segoe UI" w:hAnsi="Segoe UI" w:cs="Segoe UI"/>
          <w:sz w:val="18"/>
          <w:szCs w:val="18"/>
        </w:rPr>
      </w:pPr>
    </w:p>
    <w:p w14:paraId="559F9C55" w14:textId="253F0943" w:rsidR="00F3432A" w:rsidRDefault="00F3432A" w:rsidP="00F3432A">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While there are various MA home care rate increase proposals currently being discussed, their passage is not assured AND providers hope to be able to pass those dollars on in the form of much-needed wage increases. Increased wages are critical for recruitment and retention purposes – to ensure Minnesotans have access to home care services that allow them to remain living in their own homes, in the most cost-effective setting.</w:t>
      </w:r>
      <w:r>
        <w:rPr>
          <w:rStyle w:val="eop"/>
          <w:rFonts w:ascii="Calibri" w:hAnsi="Calibri" w:cs="Calibri"/>
        </w:rPr>
        <w:t> </w:t>
      </w:r>
    </w:p>
    <w:p w14:paraId="7E530655" w14:textId="77777777" w:rsidR="00F3432A" w:rsidRDefault="00F3432A" w:rsidP="00F3432A">
      <w:pPr>
        <w:pStyle w:val="paragraph"/>
        <w:spacing w:before="0" w:beforeAutospacing="0" w:after="0" w:afterAutospacing="0"/>
        <w:textAlignment w:val="baseline"/>
        <w:rPr>
          <w:rFonts w:ascii="Segoe UI" w:hAnsi="Segoe UI" w:cs="Segoe UI"/>
          <w:sz w:val="18"/>
          <w:szCs w:val="18"/>
        </w:rPr>
      </w:pPr>
    </w:p>
    <w:p w14:paraId="673D5140" w14:textId="77777777" w:rsidR="00F3432A" w:rsidRDefault="00F3432A" w:rsidP="00F343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I’m asking you to pass legislation that will allocate the investments required to implement these needed increases.</w:t>
      </w:r>
      <w:r>
        <w:rPr>
          <w:rStyle w:val="eop"/>
          <w:rFonts w:ascii="Calibri" w:hAnsi="Calibri" w:cs="Calibri"/>
        </w:rPr>
        <w:t> </w:t>
      </w:r>
    </w:p>
    <w:p w14:paraId="55E98028" w14:textId="555C6845" w:rsidR="006A7765" w:rsidRDefault="006A7765"/>
    <w:p w14:paraId="551909FD" w14:textId="60AD4E41" w:rsidR="00F3432A" w:rsidRDefault="00F3432A">
      <w:r>
        <w:t xml:space="preserve">Sincerely, </w:t>
      </w:r>
    </w:p>
    <w:p w14:paraId="73A00C2C" w14:textId="2554CD7C" w:rsidR="00F3432A" w:rsidRDefault="00F3432A">
      <w:pPr>
        <w:rPr>
          <w:highlight w:val="yellow"/>
        </w:rPr>
      </w:pPr>
      <w:r w:rsidRPr="00F3432A">
        <w:rPr>
          <w:highlight w:val="yellow"/>
        </w:rPr>
        <w:t>Your NAME</w:t>
      </w:r>
    </w:p>
    <w:p w14:paraId="40D15F79" w14:textId="464AB214" w:rsidR="00D82002" w:rsidRPr="00D82002" w:rsidRDefault="00D82002" w:rsidP="00D82002">
      <w:pPr>
        <w:spacing w:after="0" w:line="240" w:lineRule="auto"/>
      </w:pPr>
      <w:r w:rsidRPr="00D82002">
        <w:t>Board Member</w:t>
      </w:r>
    </w:p>
    <w:p w14:paraId="6FFB5EC0" w14:textId="32EEED10" w:rsidR="00D82002" w:rsidRDefault="00D82002" w:rsidP="00D82002">
      <w:pPr>
        <w:spacing w:after="0" w:line="240" w:lineRule="auto"/>
      </w:pPr>
      <w:r w:rsidRPr="00D82002">
        <w:t>Minnesota Home Care Association</w:t>
      </w:r>
    </w:p>
    <w:p w14:paraId="77350F62" w14:textId="77777777" w:rsidR="00D82002" w:rsidRPr="00D82002" w:rsidRDefault="00D82002" w:rsidP="00D82002">
      <w:pPr>
        <w:spacing w:after="0" w:line="240" w:lineRule="auto"/>
      </w:pPr>
    </w:p>
    <w:p w14:paraId="415BDCCC" w14:textId="4DE40B09" w:rsidR="00F3432A" w:rsidRDefault="00DB7D08">
      <w:r>
        <w:rPr>
          <w:highlight w:val="yellow"/>
        </w:rPr>
        <w:t xml:space="preserve">Personal </w:t>
      </w:r>
      <w:r w:rsidR="00F3432A" w:rsidRPr="00F3432A">
        <w:rPr>
          <w:highlight w:val="yellow"/>
        </w:rPr>
        <w:t>Address (if you are a constituent)</w:t>
      </w:r>
      <w:r w:rsidRPr="00DB7D08">
        <w:rPr>
          <w:highlight w:val="yellow"/>
        </w:rPr>
        <w:t>, Agency address if you are reaching out on behalf of your agency serving clients in their district</w:t>
      </w:r>
    </w:p>
    <w:sectPr w:rsidR="00F3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A"/>
    <w:rsid w:val="004C1252"/>
    <w:rsid w:val="006A7765"/>
    <w:rsid w:val="00D82002"/>
    <w:rsid w:val="00DB7D08"/>
    <w:rsid w:val="00EA483E"/>
    <w:rsid w:val="00F3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A4D2"/>
  <w15:chartTrackingRefBased/>
  <w15:docId w15:val="{BBAB7C4D-A1B1-455A-B6BD-5AC2AA01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432A"/>
  </w:style>
  <w:style w:type="character" w:customStyle="1" w:styleId="eop">
    <w:name w:val="eop"/>
    <w:basedOn w:val="DefaultParagraphFont"/>
    <w:rsid w:val="00F3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132">
      <w:bodyDiv w:val="1"/>
      <w:marLeft w:val="0"/>
      <w:marRight w:val="0"/>
      <w:marTop w:val="0"/>
      <w:marBottom w:val="0"/>
      <w:divBdr>
        <w:top w:val="none" w:sz="0" w:space="0" w:color="auto"/>
        <w:left w:val="none" w:sz="0" w:space="0" w:color="auto"/>
        <w:bottom w:val="none" w:sz="0" w:space="0" w:color="auto"/>
        <w:right w:val="none" w:sz="0" w:space="0" w:color="auto"/>
      </w:divBdr>
      <w:divsChild>
        <w:div w:id="610862883">
          <w:marLeft w:val="0"/>
          <w:marRight w:val="0"/>
          <w:marTop w:val="0"/>
          <w:marBottom w:val="0"/>
          <w:divBdr>
            <w:top w:val="none" w:sz="0" w:space="0" w:color="auto"/>
            <w:left w:val="none" w:sz="0" w:space="0" w:color="auto"/>
            <w:bottom w:val="none" w:sz="0" w:space="0" w:color="auto"/>
            <w:right w:val="none" w:sz="0" w:space="0" w:color="auto"/>
          </w:divBdr>
        </w:div>
        <w:div w:id="1667398503">
          <w:marLeft w:val="0"/>
          <w:marRight w:val="0"/>
          <w:marTop w:val="0"/>
          <w:marBottom w:val="0"/>
          <w:divBdr>
            <w:top w:val="none" w:sz="0" w:space="0" w:color="auto"/>
            <w:left w:val="none" w:sz="0" w:space="0" w:color="auto"/>
            <w:bottom w:val="none" w:sz="0" w:space="0" w:color="auto"/>
            <w:right w:val="none" w:sz="0" w:space="0" w:color="auto"/>
          </w:divBdr>
        </w:div>
        <w:div w:id="975066601">
          <w:marLeft w:val="0"/>
          <w:marRight w:val="0"/>
          <w:marTop w:val="0"/>
          <w:marBottom w:val="0"/>
          <w:divBdr>
            <w:top w:val="none" w:sz="0" w:space="0" w:color="auto"/>
            <w:left w:val="none" w:sz="0" w:space="0" w:color="auto"/>
            <w:bottom w:val="none" w:sz="0" w:space="0" w:color="auto"/>
            <w:right w:val="none" w:sz="0" w:space="0" w:color="auto"/>
          </w:divBdr>
        </w:div>
        <w:div w:id="1697194608">
          <w:marLeft w:val="0"/>
          <w:marRight w:val="0"/>
          <w:marTop w:val="0"/>
          <w:marBottom w:val="0"/>
          <w:divBdr>
            <w:top w:val="none" w:sz="0" w:space="0" w:color="auto"/>
            <w:left w:val="none" w:sz="0" w:space="0" w:color="auto"/>
            <w:bottom w:val="none" w:sz="0" w:space="0" w:color="auto"/>
            <w:right w:val="none" w:sz="0" w:space="0" w:color="auto"/>
          </w:divBdr>
        </w:div>
        <w:div w:id="7637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577e7d-b316-4dc8-bc1e-48c98e6916c9" xsi:nil="true"/>
    <QuickAccess xmlns="12492aaf-255c-4cda-84a0-c4f9a9af1f5b" xsi:nil="true"/>
    <lcf76f155ced4ddcb4097134ff3c332f xmlns="12492aaf-255c-4cda-84a0-c4f9a9af1f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AD360B94982478FE7BEE7E574B1D6" ma:contentTypeVersion="18" ma:contentTypeDescription="Create a new document." ma:contentTypeScope="" ma:versionID="02799a44592c9b48e912e983f393fab9">
  <xsd:schema xmlns:xsd="http://www.w3.org/2001/XMLSchema" xmlns:xs="http://www.w3.org/2001/XMLSchema" xmlns:p="http://schemas.microsoft.com/office/2006/metadata/properties" xmlns:ns2="12492aaf-255c-4cda-84a0-c4f9a9af1f5b" xmlns:ns3="8f577e7d-b316-4dc8-bc1e-48c98e6916c9" targetNamespace="http://schemas.microsoft.com/office/2006/metadata/properties" ma:root="true" ma:fieldsID="0683178eafbf4b9afcd2d139edfe6cff" ns2:_="" ns3:_="">
    <xsd:import namespace="12492aaf-255c-4cda-84a0-c4f9a9af1f5b"/>
    <xsd:import namespace="8f577e7d-b316-4dc8-bc1e-48c98e691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QuickAcce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92aaf-255c-4cda-84a0-c4f9a9af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Access" ma:index="21" nillable="true" ma:displayName="Quick Access" ma:format="Dropdown" ma:internalName="QuickAccess">
      <xsd:complexType>
        <xsd:complexContent>
          <xsd:extension base="dms:MultiChoice">
            <xsd:sequence>
              <xsd:element name="Value" maxOccurs="unbounded" minOccurs="0" nillable="true">
                <xsd:simpleType>
                  <xsd:restriction base="dms:Choice">
                    <xsd:enumeration value="Education"/>
                    <xsd:enumeration value="Communications"/>
                    <xsd:enumeration value="Regulatory"/>
                    <xsd:enumeration value="Executive"/>
                    <xsd:enumeration value="Administrative"/>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b7f72e9-c636-414a-839e-9f0dd5fe58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77e7d-b316-4dc8-bc1e-48c98e6916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0d6491c-c88c-42e9-80a1-b05f1e7e82e5}" ma:internalName="TaxCatchAll" ma:showField="CatchAllData" ma:web="8f577e7d-b316-4dc8-bc1e-48c98e691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B6B8B-4D6A-4818-A7E5-C1C4B2BF8FCE}">
  <ds:schemaRefs>
    <ds:schemaRef ds:uri="http://schemas.microsoft.com/sharepoint/v3/contenttype/forms"/>
  </ds:schemaRefs>
</ds:datastoreItem>
</file>

<file path=customXml/itemProps2.xml><?xml version="1.0" encoding="utf-8"?>
<ds:datastoreItem xmlns:ds="http://schemas.openxmlformats.org/officeDocument/2006/customXml" ds:itemID="{A1E95D06-FD6E-4BBC-A080-C6BBEDDDB510}">
  <ds:schemaRefs>
    <ds:schemaRef ds:uri="http://schemas.microsoft.com/office/2006/metadata/properties"/>
    <ds:schemaRef ds:uri="http://schemas.microsoft.com/office/infopath/2007/PartnerControls"/>
    <ds:schemaRef ds:uri="8f577e7d-b316-4dc8-bc1e-48c98e6916c9"/>
    <ds:schemaRef ds:uri="12492aaf-255c-4cda-84a0-c4f9a9af1f5b"/>
  </ds:schemaRefs>
</ds:datastoreItem>
</file>

<file path=customXml/itemProps3.xml><?xml version="1.0" encoding="utf-8"?>
<ds:datastoreItem xmlns:ds="http://schemas.openxmlformats.org/officeDocument/2006/customXml" ds:itemID="{E42E9352-6BB8-4BEB-9FC6-C3029C2C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92aaf-255c-4cda-84a0-c4f9a9af1f5b"/>
    <ds:schemaRef ds:uri="8f577e7d-b316-4dc8-bc1e-48c98e69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Lindell</dc:creator>
  <cp:keywords/>
  <dc:description/>
  <cp:lastModifiedBy>Kathy Messerli</cp:lastModifiedBy>
  <cp:revision>2</cp:revision>
  <dcterms:created xsi:type="dcterms:W3CDTF">2023-04-04T19:03:00Z</dcterms:created>
  <dcterms:modified xsi:type="dcterms:W3CDTF">2023-04-04T19:03:00Z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0x0101006DCAD360B94982478FE7BEE7E574B1D6</vt:lpwstr>
  </property>
</Properties>
</file>