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2920" w14:textId="3BC611AF" w:rsidR="003A194F" w:rsidRDefault="003A194F" w:rsidP="003A194F">
      <w:pPr>
        <w:spacing w:after="0" w:line="240" w:lineRule="auto"/>
        <w:jc w:val="center"/>
        <w:rPr>
          <w:color w:val="FF0000"/>
        </w:rPr>
      </w:pPr>
      <w:r w:rsidRPr="003A194F">
        <w:t xml:space="preserve">Letter of Support for MHCA’s Home Care Base Rate Increase </w:t>
      </w:r>
      <w:r>
        <w:t xml:space="preserve">Legislation </w:t>
      </w:r>
    </w:p>
    <w:p w14:paraId="760456DE" w14:textId="77777777" w:rsidR="003A194F" w:rsidRDefault="003A194F" w:rsidP="002E5781">
      <w:pPr>
        <w:spacing w:after="0" w:line="240" w:lineRule="auto"/>
        <w:rPr>
          <w:color w:val="FF0000"/>
        </w:rPr>
      </w:pPr>
    </w:p>
    <w:p w14:paraId="54A4EA84" w14:textId="6EAFD146" w:rsidR="00186182" w:rsidRDefault="003A194F" w:rsidP="002E5781">
      <w:pPr>
        <w:spacing w:after="0" w:line="240" w:lineRule="auto"/>
        <w:rPr>
          <w:i/>
          <w:iCs/>
        </w:rPr>
      </w:pPr>
      <w:r w:rsidRPr="003A194F">
        <w:rPr>
          <w:color w:val="FF0000"/>
        </w:rPr>
        <w:t xml:space="preserve">What the bill does: Raises </w:t>
      </w:r>
      <w:r w:rsidR="00186182" w:rsidRPr="003A194F">
        <w:rPr>
          <w:color w:val="FF0000"/>
        </w:rPr>
        <w:t>the Medical Assistance reimbursement rate for home care services</w:t>
      </w:r>
      <w:r w:rsidRPr="003A194F">
        <w:rPr>
          <w:color w:val="FF0000"/>
        </w:rPr>
        <w:t xml:space="preserve"> such that the rates are somewhat closer to the Medicare reimbursement rates.  Specifically, the bill would impact reimbursement rates for  home care nursing and home health services, not including PCA as that rate is being addressed in separate legislation.</w:t>
      </w:r>
      <w:r>
        <w:rPr>
          <w:i/>
          <w:iCs/>
        </w:rPr>
        <w:t xml:space="preserve"> </w:t>
      </w:r>
    </w:p>
    <w:p w14:paraId="48D27B54" w14:textId="77777777" w:rsidR="00BC17F3" w:rsidRDefault="00BC17F3" w:rsidP="003A194F">
      <w:pPr>
        <w:spacing w:after="0" w:line="240" w:lineRule="auto"/>
        <w:rPr>
          <w:i/>
          <w:iCs/>
        </w:rPr>
      </w:pPr>
    </w:p>
    <w:p w14:paraId="63777F47" w14:textId="02497BEC" w:rsidR="00BC17F3" w:rsidRPr="00BC17F3" w:rsidRDefault="00BC17F3" w:rsidP="003A194F">
      <w:pPr>
        <w:spacing w:after="0" w:line="240" w:lineRule="auto"/>
        <w:rPr>
          <w:i/>
          <w:iCs/>
          <w:color w:val="FF0000"/>
        </w:rPr>
      </w:pPr>
      <w:bookmarkStart w:id="0" w:name="_Hlk119055805"/>
      <w:r w:rsidRPr="00BC17F3">
        <w:rPr>
          <w:i/>
          <w:iCs/>
          <w:color w:val="FF0000"/>
        </w:rPr>
        <w:t>The letter can be addressed “To Whom It May Concern”</w:t>
      </w:r>
    </w:p>
    <w:bookmarkEnd w:id="0"/>
    <w:p w14:paraId="45B14266" w14:textId="77777777" w:rsidR="00BC17F3" w:rsidRDefault="00BC17F3" w:rsidP="003A194F">
      <w:pPr>
        <w:spacing w:after="0" w:line="240" w:lineRule="auto"/>
        <w:rPr>
          <w:i/>
          <w:iCs/>
        </w:rPr>
      </w:pPr>
    </w:p>
    <w:p w14:paraId="528DA86E" w14:textId="6DF0B088" w:rsidR="003A194F" w:rsidRDefault="003A194F" w:rsidP="003A194F">
      <w:pPr>
        <w:spacing w:after="0" w:line="240" w:lineRule="auto"/>
        <w:rPr>
          <w:i/>
          <w:iCs/>
        </w:rPr>
      </w:pPr>
      <w:r>
        <w:rPr>
          <w:i/>
          <w:iCs/>
        </w:rPr>
        <w:t xml:space="preserve">Items to consider for your brief letter of support: </w:t>
      </w:r>
    </w:p>
    <w:p w14:paraId="11A345C1" w14:textId="77777777" w:rsidR="003A194F" w:rsidRDefault="003A194F" w:rsidP="003A194F">
      <w:pPr>
        <w:spacing w:after="0" w:line="240" w:lineRule="auto"/>
        <w:rPr>
          <w:i/>
          <w:iCs/>
        </w:rPr>
      </w:pPr>
    </w:p>
    <w:p w14:paraId="2A44C2BD" w14:textId="07B1FEEE" w:rsidR="003A194F" w:rsidRPr="00686281" w:rsidRDefault="003A194F" w:rsidP="003A194F">
      <w:pPr>
        <w:spacing w:after="0" w:line="240" w:lineRule="auto"/>
        <w:rPr>
          <w:i/>
          <w:iCs/>
        </w:rPr>
      </w:pPr>
      <w:r w:rsidRPr="00686281">
        <w:rPr>
          <w:i/>
          <w:iCs/>
        </w:rPr>
        <w:t xml:space="preserve">Insert information about your organization, where you are located, what services you provide, to how many Minnesotans. Insert a brief example or two of how your home care staff support Minnesotans to stay in their own homes versus more expensive congregate settings. </w:t>
      </w:r>
    </w:p>
    <w:p w14:paraId="34B8F68A" w14:textId="77777777" w:rsidR="002E4FBC" w:rsidRPr="00686281" w:rsidRDefault="002E4FBC" w:rsidP="002E5781">
      <w:pPr>
        <w:spacing w:after="0" w:line="240" w:lineRule="auto"/>
        <w:rPr>
          <w:i/>
          <w:iCs/>
        </w:rPr>
      </w:pPr>
    </w:p>
    <w:p w14:paraId="02963B89" w14:textId="0A0C4005" w:rsidR="00186182" w:rsidRPr="00686281" w:rsidRDefault="00186182" w:rsidP="00186182">
      <w:pPr>
        <w:spacing w:after="0" w:line="240" w:lineRule="auto"/>
        <w:rPr>
          <w:i/>
          <w:iCs/>
        </w:rPr>
      </w:pPr>
      <w:r w:rsidRPr="00686281">
        <w:rPr>
          <w:i/>
          <w:iCs/>
        </w:rPr>
        <w:t xml:space="preserve">Insert </w:t>
      </w:r>
      <w:r w:rsidR="00472D3F" w:rsidRPr="00686281">
        <w:rPr>
          <w:i/>
          <w:iCs/>
        </w:rPr>
        <w:t>a few</w:t>
      </w:r>
      <w:r w:rsidRPr="00686281">
        <w:rPr>
          <w:i/>
          <w:iCs/>
        </w:rPr>
        <w:t xml:space="preserve"> specific </w:t>
      </w:r>
      <w:r w:rsidR="00472D3F" w:rsidRPr="00686281">
        <w:rPr>
          <w:i/>
          <w:iCs/>
        </w:rPr>
        <w:t xml:space="preserve">examples from </w:t>
      </w:r>
      <w:r w:rsidRPr="00686281">
        <w:rPr>
          <w:i/>
          <w:iCs/>
        </w:rPr>
        <w:t>your organization about your c</w:t>
      </w:r>
      <w:r w:rsidR="00472D3F" w:rsidRPr="00686281">
        <w:rPr>
          <w:i/>
          <w:iCs/>
        </w:rPr>
        <w:t>hallenges in meeting</w:t>
      </w:r>
      <w:r w:rsidRPr="00686281">
        <w:rPr>
          <w:i/>
          <w:iCs/>
        </w:rPr>
        <w:t xml:space="preserve"> the home care need in your community based on the current </w:t>
      </w:r>
      <w:r w:rsidR="00472D3F" w:rsidRPr="00686281">
        <w:rPr>
          <w:i/>
          <w:iCs/>
        </w:rPr>
        <w:t xml:space="preserve">Medical Assistance </w:t>
      </w:r>
      <w:r w:rsidRPr="00686281">
        <w:rPr>
          <w:i/>
          <w:iCs/>
        </w:rPr>
        <w:t>home care reimbursement rates</w:t>
      </w:r>
      <w:r w:rsidR="00472D3F" w:rsidRPr="00686281">
        <w:rPr>
          <w:i/>
          <w:iCs/>
        </w:rPr>
        <w:t xml:space="preserve">. </w:t>
      </w:r>
      <w:r w:rsidR="003A194F">
        <w:rPr>
          <w:i/>
          <w:iCs/>
        </w:rPr>
        <w:t xml:space="preserve">Legislators are particularly interested in hearing about the impact of legislation on people in need of services. </w:t>
      </w:r>
      <w:r w:rsidR="00472D3F" w:rsidRPr="00686281">
        <w:rPr>
          <w:i/>
          <w:iCs/>
        </w:rPr>
        <w:t>C</w:t>
      </w:r>
      <w:r w:rsidRPr="00686281">
        <w:rPr>
          <w:i/>
          <w:iCs/>
        </w:rPr>
        <w:t xml:space="preserve">onsider including the following: </w:t>
      </w:r>
    </w:p>
    <w:p w14:paraId="5BAA61D8" w14:textId="77777777" w:rsidR="00186182" w:rsidRPr="00686281" w:rsidRDefault="00186182" w:rsidP="00186182">
      <w:pPr>
        <w:spacing w:after="0" w:line="240" w:lineRule="auto"/>
        <w:rPr>
          <w:i/>
          <w:iCs/>
        </w:rPr>
      </w:pPr>
    </w:p>
    <w:p w14:paraId="4E0FC95E" w14:textId="34668ED7" w:rsidR="007529C3" w:rsidRPr="00686281" w:rsidRDefault="007529C3" w:rsidP="007529C3">
      <w:pPr>
        <w:pStyle w:val="ListParagraph"/>
        <w:numPr>
          <w:ilvl w:val="0"/>
          <w:numId w:val="2"/>
        </w:numPr>
        <w:spacing w:after="0" w:line="240" w:lineRule="auto"/>
        <w:rPr>
          <w:i/>
          <w:iCs/>
        </w:rPr>
      </w:pPr>
      <w:r w:rsidRPr="00686281">
        <w:rPr>
          <w:i/>
          <w:iCs/>
        </w:rPr>
        <w:t>What are the challenges you face offering competitive wages and benefits for home care staff</w:t>
      </w:r>
      <w:r w:rsidR="00472D3F" w:rsidRPr="00686281">
        <w:rPr>
          <w:i/>
          <w:iCs/>
        </w:rPr>
        <w:t>, as compared to other employers in your community</w:t>
      </w:r>
      <w:r w:rsidRPr="00686281">
        <w:rPr>
          <w:i/>
          <w:iCs/>
        </w:rPr>
        <w:t xml:space="preserve">? </w:t>
      </w:r>
    </w:p>
    <w:p w14:paraId="020F3276" w14:textId="77777777" w:rsidR="007529C3" w:rsidRPr="00686281" w:rsidRDefault="007529C3" w:rsidP="007529C3">
      <w:pPr>
        <w:pStyle w:val="ListParagraph"/>
        <w:spacing w:after="0" w:line="240" w:lineRule="auto"/>
        <w:rPr>
          <w:i/>
          <w:iCs/>
        </w:rPr>
      </w:pPr>
    </w:p>
    <w:p w14:paraId="66FBCF61" w14:textId="1C0F793D" w:rsidR="007529C3" w:rsidRPr="00686281" w:rsidRDefault="007529C3" w:rsidP="007529C3">
      <w:pPr>
        <w:pStyle w:val="ListParagraph"/>
        <w:numPr>
          <w:ilvl w:val="0"/>
          <w:numId w:val="2"/>
        </w:numPr>
        <w:spacing w:after="0" w:line="240" w:lineRule="auto"/>
        <w:rPr>
          <w:i/>
          <w:iCs/>
        </w:rPr>
      </w:pPr>
      <w:r w:rsidRPr="00686281">
        <w:rPr>
          <w:i/>
          <w:iCs/>
        </w:rPr>
        <w:t>How many open positions do you have?</w:t>
      </w:r>
    </w:p>
    <w:p w14:paraId="18AADEA0" w14:textId="77777777" w:rsidR="007529C3" w:rsidRPr="00686281" w:rsidRDefault="007529C3" w:rsidP="007529C3">
      <w:pPr>
        <w:spacing w:after="0" w:line="240" w:lineRule="auto"/>
        <w:rPr>
          <w:i/>
          <w:iCs/>
        </w:rPr>
      </w:pPr>
    </w:p>
    <w:p w14:paraId="3AA83CF4" w14:textId="50BDA9D7" w:rsidR="007529C3" w:rsidRPr="00686281" w:rsidRDefault="007529C3" w:rsidP="007529C3">
      <w:pPr>
        <w:pStyle w:val="ListParagraph"/>
        <w:numPr>
          <w:ilvl w:val="0"/>
          <w:numId w:val="2"/>
        </w:numPr>
        <w:spacing w:after="0" w:line="240" w:lineRule="auto"/>
        <w:rPr>
          <w:i/>
          <w:iCs/>
        </w:rPr>
      </w:pPr>
      <w:r w:rsidRPr="00686281">
        <w:rPr>
          <w:i/>
          <w:iCs/>
        </w:rPr>
        <w:t xml:space="preserve">Have you seen a reduction in your home care staff? How much of one? </w:t>
      </w:r>
    </w:p>
    <w:p w14:paraId="172985A2" w14:textId="77777777" w:rsidR="007529C3" w:rsidRPr="00686281" w:rsidRDefault="007529C3" w:rsidP="007529C3">
      <w:pPr>
        <w:spacing w:after="0" w:line="240" w:lineRule="auto"/>
        <w:rPr>
          <w:i/>
          <w:iCs/>
        </w:rPr>
      </w:pPr>
    </w:p>
    <w:p w14:paraId="003B6603" w14:textId="5D829390" w:rsidR="007529C3" w:rsidRPr="00686281" w:rsidRDefault="007529C3" w:rsidP="007529C3">
      <w:pPr>
        <w:pStyle w:val="ListParagraph"/>
        <w:numPr>
          <w:ilvl w:val="0"/>
          <w:numId w:val="2"/>
        </w:numPr>
        <w:spacing w:after="0" w:line="240" w:lineRule="auto"/>
        <w:rPr>
          <w:i/>
          <w:iCs/>
        </w:rPr>
      </w:pPr>
      <w:r w:rsidRPr="00686281">
        <w:rPr>
          <w:i/>
          <w:iCs/>
        </w:rPr>
        <w:t>How long have your open positions been vacant?</w:t>
      </w:r>
    </w:p>
    <w:p w14:paraId="142591A0" w14:textId="77777777" w:rsidR="00472D3F" w:rsidRPr="00686281" w:rsidRDefault="00472D3F" w:rsidP="00472D3F">
      <w:pPr>
        <w:pStyle w:val="ListParagraph"/>
        <w:rPr>
          <w:i/>
          <w:iCs/>
        </w:rPr>
      </w:pPr>
    </w:p>
    <w:p w14:paraId="7563E3C2" w14:textId="7FEF0689" w:rsidR="00472D3F" w:rsidRPr="00686281" w:rsidRDefault="00472D3F" w:rsidP="007529C3">
      <w:pPr>
        <w:pStyle w:val="ListParagraph"/>
        <w:numPr>
          <w:ilvl w:val="0"/>
          <w:numId w:val="2"/>
        </w:numPr>
        <w:spacing w:after="0" w:line="240" w:lineRule="auto"/>
        <w:rPr>
          <w:i/>
          <w:iCs/>
        </w:rPr>
      </w:pPr>
      <w:r w:rsidRPr="00686281">
        <w:rPr>
          <w:i/>
          <w:iCs/>
        </w:rPr>
        <w:t xml:space="preserve">Do you currently have a waiting list for services? </w:t>
      </w:r>
    </w:p>
    <w:p w14:paraId="0E43F9A1" w14:textId="77777777" w:rsidR="007529C3" w:rsidRPr="00686281" w:rsidRDefault="007529C3" w:rsidP="007529C3">
      <w:pPr>
        <w:spacing w:after="0" w:line="240" w:lineRule="auto"/>
        <w:rPr>
          <w:i/>
          <w:iCs/>
        </w:rPr>
      </w:pPr>
    </w:p>
    <w:p w14:paraId="52B08A50" w14:textId="7E706A9A" w:rsidR="007529C3" w:rsidRPr="00686281" w:rsidRDefault="007529C3" w:rsidP="007529C3">
      <w:pPr>
        <w:pStyle w:val="ListParagraph"/>
        <w:numPr>
          <w:ilvl w:val="0"/>
          <w:numId w:val="2"/>
        </w:numPr>
        <w:spacing w:after="0" w:line="240" w:lineRule="auto"/>
        <w:rPr>
          <w:i/>
          <w:iCs/>
        </w:rPr>
      </w:pPr>
      <w:r w:rsidRPr="00686281">
        <w:rPr>
          <w:i/>
          <w:iCs/>
        </w:rPr>
        <w:t xml:space="preserve">Historically, what percentage of coverage for hours of services needed </w:t>
      </w:r>
      <w:r w:rsidR="00472D3F" w:rsidRPr="00686281">
        <w:rPr>
          <w:i/>
          <w:iCs/>
        </w:rPr>
        <w:t xml:space="preserve">by current clients </w:t>
      </w:r>
      <w:r w:rsidRPr="00686281">
        <w:rPr>
          <w:i/>
          <w:iCs/>
        </w:rPr>
        <w:t xml:space="preserve">have you been able to provide? Where is that average at currently? </w:t>
      </w:r>
    </w:p>
    <w:p w14:paraId="08287A40" w14:textId="77777777" w:rsidR="007529C3" w:rsidRPr="00686281" w:rsidRDefault="007529C3" w:rsidP="007529C3">
      <w:pPr>
        <w:spacing w:after="0" w:line="240" w:lineRule="auto"/>
        <w:rPr>
          <w:i/>
          <w:iCs/>
        </w:rPr>
      </w:pPr>
    </w:p>
    <w:p w14:paraId="67E86DBB" w14:textId="1F096584" w:rsidR="00186182" w:rsidRDefault="007529C3" w:rsidP="002E4FBC">
      <w:pPr>
        <w:pStyle w:val="ListParagraph"/>
        <w:numPr>
          <w:ilvl w:val="0"/>
          <w:numId w:val="2"/>
        </w:numPr>
        <w:spacing w:after="0" w:line="240" w:lineRule="auto"/>
        <w:rPr>
          <w:i/>
          <w:iCs/>
        </w:rPr>
      </w:pPr>
      <w:r w:rsidRPr="00686281">
        <w:rPr>
          <w:i/>
          <w:iCs/>
        </w:rPr>
        <w:t xml:space="preserve">What does it mean for your current or prospective clients when they </w:t>
      </w:r>
      <w:r w:rsidR="00472D3F" w:rsidRPr="00686281">
        <w:rPr>
          <w:i/>
          <w:iCs/>
        </w:rPr>
        <w:t>can’t</w:t>
      </w:r>
      <w:r w:rsidRPr="00686281">
        <w:rPr>
          <w:i/>
          <w:iCs/>
        </w:rPr>
        <w:t xml:space="preserve"> get access to the home care services they need? </w:t>
      </w:r>
      <w:r w:rsidR="00186182" w:rsidRPr="00686281">
        <w:rPr>
          <w:i/>
          <w:iCs/>
        </w:rPr>
        <w:t xml:space="preserve">  </w:t>
      </w:r>
      <w:r w:rsidR="00FA0BF3">
        <w:rPr>
          <w:i/>
          <w:iCs/>
        </w:rPr>
        <w:t xml:space="preserve">This is a particularly important point to share with legislators. </w:t>
      </w:r>
    </w:p>
    <w:p w14:paraId="60A01EA1" w14:textId="77777777" w:rsidR="003A194F" w:rsidRPr="003A194F" w:rsidRDefault="003A194F" w:rsidP="003A194F">
      <w:pPr>
        <w:pStyle w:val="ListParagraph"/>
        <w:rPr>
          <w:i/>
          <w:iCs/>
        </w:rPr>
      </w:pPr>
    </w:p>
    <w:p w14:paraId="68384731" w14:textId="3B136C72" w:rsidR="00257261" w:rsidRPr="006D40DD" w:rsidRDefault="00BC17F3" w:rsidP="009C1D45">
      <w:pPr>
        <w:spacing w:after="0"/>
        <w:rPr>
          <w:color w:val="00B0F0"/>
        </w:rPr>
      </w:pPr>
      <w:r w:rsidRPr="006D40DD">
        <w:rPr>
          <w:color w:val="00B0F0"/>
        </w:rPr>
        <w:t xml:space="preserve">I am asking for your support of MHCA’s legislation to increase the base rate for home care services so we can ensure that older Minnesotans and those with disabilities and complex health needs can remain living independently in their home. By doing so, they will avoid needing to access more intensive and expensive services. </w:t>
      </w:r>
    </w:p>
    <w:p w14:paraId="7334354A" w14:textId="34ED5CF5" w:rsidR="00BC17F3" w:rsidRPr="006D40DD" w:rsidRDefault="00BC17F3" w:rsidP="009C1D45">
      <w:pPr>
        <w:spacing w:after="0"/>
        <w:rPr>
          <w:color w:val="00B0F0"/>
        </w:rPr>
      </w:pPr>
    </w:p>
    <w:p w14:paraId="1113ED43" w14:textId="1F3A6A8A" w:rsidR="00BC17F3" w:rsidRPr="006D40DD" w:rsidRDefault="00BC17F3" w:rsidP="009C1D45">
      <w:pPr>
        <w:spacing w:after="0"/>
        <w:rPr>
          <w:color w:val="00B0F0"/>
        </w:rPr>
      </w:pPr>
      <w:r w:rsidRPr="006D40DD">
        <w:rPr>
          <w:color w:val="00B0F0"/>
        </w:rPr>
        <w:t xml:space="preserve">Feel free to reach out to me if you have questions about the challenges we are facing. I can be reached at </w:t>
      </w:r>
      <w:r w:rsidRPr="006D40DD">
        <w:rPr>
          <w:color w:val="FF0000"/>
        </w:rPr>
        <w:t>(insert email).</w:t>
      </w:r>
    </w:p>
    <w:p w14:paraId="2D0EABDA" w14:textId="26E390DB" w:rsidR="00BC17F3" w:rsidRPr="006D40DD" w:rsidRDefault="00BC17F3" w:rsidP="009C1D45">
      <w:pPr>
        <w:spacing w:after="0"/>
        <w:rPr>
          <w:color w:val="00B0F0"/>
        </w:rPr>
      </w:pPr>
    </w:p>
    <w:p w14:paraId="33F59196" w14:textId="162429A6" w:rsidR="00BC17F3" w:rsidRPr="006D40DD" w:rsidRDefault="00BC17F3" w:rsidP="00BC17F3">
      <w:pPr>
        <w:spacing w:after="0" w:line="240" w:lineRule="auto"/>
        <w:rPr>
          <w:color w:val="00B0F0"/>
        </w:rPr>
      </w:pPr>
      <w:r w:rsidRPr="006D40DD">
        <w:rPr>
          <w:color w:val="00B0F0"/>
        </w:rPr>
        <w:t>Sincerely,</w:t>
      </w:r>
    </w:p>
    <w:p w14:paraId="045E7749" w14:textId="77777777" w:rsidR="00BC17F3" w:rsidRPr="006D40DD" w:rsidRDefault="00BC17F3" w:rsidP="00BC17F3">
      <w:pPr>
        <w:spacing w:after="0" w:line="240" w:lineRule="auto"/>
        <w:rPr>
          <w:color w:val="FF0000"/>
        </w:rPr>
      </w:pPr>
    </w:p>
    <w:p w14:paraId="65439373" w14:textId="77777777" w:rsidR="00BC17F3" w:rsidRPr="006D40DD" w:rsidRDefault="00BC17F3" w:rsidP="00BC17F3">
      <w:pPr>
        <w:spacing w:after="0" w:line="240" w:lineRule="auto"/>
        <w:rPr>
          <w:color w:val="FF0000"/>
        </w:rPr>
      </w:pPr>
      <w:r w:rsidRPr="006D40DD">
        <w:rPr>
          <w:color w:val="FF0000"/>
        </w:rPr>
        <w:t xml:space="preserve">Name </w:t>
      </w:r>
    </w:p>
    <w:p w14:paraId="37F818EE" w14:textId="734A88F9" w:rsidR="00BC17F3" w:rsidRPr="006D40DD" w:rsidRDefault="00BC17F3" w:rsidP="00BC17F3">
      <w:pPr>
        <w:spacing w:after="0" w:line="240" w:lineRule="auto"/>
        <w:rPr>
          <w:color w:val="FF0000"/>
        </w:rPr>
      </w:pPr>
      <w:r w:rsidRPr="006D40DD">
        <w:rPr>
          <w:color w:val="FF0000"/>
        </w:rPr>
        <w:t>Organization</w:t>
      </w:r>
    </w:p>
    <w:p w14:paraId="0338E00E" w14:textId="77777777" w:rsidR="00BC17F3" w:rsidRPr="00E112A3" w:rsidRDefault="00BC17F3" w:rsidP="009C1D45">
      <w:pPr>
        <w:spacing w:after="0"/>
      </w:pPr>
    </w:p>
    <w:sectPr w:rsidR="00BC17F3" w:rsidRPr="00E112A3" w:rsidSect="009C1D45">
      <w:footerReference w:type="default" r:id="rId11"/>
      <w:pgSz w:w="12240" w:h="15840"/>
      <w:pgMar w:top="720" w:right="720" w:bottom="720" w:left="72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054D" w14:textId="77777777" w:rsidR="00715058" w:rsidRDefault="00715058" w:rsidP="00A7631C">
      <w:pPr>
        <w:spacing w:after="0" w:line="240" w:lineRule="auto"/>
      </w:pPr>
      <w:r>
        <w:separator/>
      </w:r>
    </w:p>
  </w:endnote>
  <w:endnote w:type="continuationSeparator" w:id="0">
    <w:p w14:paraId="30C84183" w14:textId="77777777" w:rsidR="00715058" w:rsidRDefault="00715058" w:rsidP="00A7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643C" w14:textId="3AED0A21" w:rsidR="00E4739F" w:rsidRDefault="00E4739F" w:rsidP="00E473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B710" w14:textId="77777777" w:rsidR="00715058" w:rsidRDefault="00715058" w:rsidP="00A7631C">
      <w:pPr>
        <w:spacing w:after="0" w:line="240" w:lineRule="auto"/>
      </w:pPr>
      <w:r>
        <w:separator/>
      </w:r>
    </w:p>
  </w:footnote>
  <w:footnote w:type="continuationSeparator" w:id="0">
    <w:p w14:paraId="33316B90" w14:textId="77777777" w:rsidR="00715058" w:rsidRDefault="00715058" w:rsidP="00A7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2F33"/>
    <w:multiLevelType w:val="hybridMultilevel"/>
    <w:tmpl w:val="CA5C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4380"/>
    <w:multiLevelType w:val="hybridMultilevel"/>
    <w:tmpl w:val="40FA3796"/>
    <w:lvl w:ilvl="0" w:tplc="BC361C2C">
      <w:start w:val="4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120669">
    <w:abstractNumId w:val="0"/>
  </w:num>
  <w:num w:numId="2" w16cid:durableId="128530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31"/>
    <w:rsid w:val="0009782B"/>
    <w:rsid w:val="000D6CCC"/>
    <w:rsid w:val="000D7F85"/>
    <w:rsid w:val="000E40A7"/>
    <w:rsid w:val="00112D84"/>
    <w:rsid w:val="00117F4D"/>
    <w:rsid w:val="001312F1"/>
    <w:rsid w:val="001413C6"/>
    <w:rsid w:val="00186182"/>
    <w:rsid w:val="001978A0"/>
    <w:rsid w:val="001A3707"/>
    <w:rsid w:val="001D2ADD"/>
    <w:rsid w:val="001F0451"/>
    <w:rsid w:val="001F7FFA"/>
    <w:rsid w:val="002032D4"/>
    <w:rsid w:val="0020702A"/>
    <w:rsid w:val="002121E0"/>
    <w:rsid w:val="00221153"/>
    <w:rsid w:val="00224F7F"/>
    <w:rsid w:val="00232D30"/>
    <w:rsid w:val="00257261"/>
    <w:rsid w:val="00262392"/>
    <w:rsid w:val="0028621A"/>
    <w:rsid w:val="002C6589"/>
    <w:rsid w:val="002E4FBC"/>
    <w:rsid w:val="002E5781"/>
    <w:rsid w:val="00351065"/>
    <w:rsid w:val="003A194F"/>
    <w:rsid w:val="003B5EB5"/>
    <w:rsid w:val="003F7EC0"/>
    <w:rsid w:val="0041282F"/>
    <w:rsid w:val="004557FB"/>
    <w:rsid w:val="00472D3F"/>
    <w:rsid w:val="00474E25"/>
    <w:rsid w:val="00481364"/>
    <w:rsid w:val="004965E0"/>
    <w:rsid w:val="004B28FB"/>
    <w:rsid w:val="004D0BBD"/>
    <w:rsid w:val="00554509"/>
    <w:rsid w:val="00561A20"/>
    <w:rsid w:val="005807AD"/>
    <w:rsid w:val="00593EEA"/>
    <w:rsid w:val="005A0BE9"/>
    <w:rsid w:val="005C3D9A"/>
    <w:rsid w:val="005C7C2C"/>
    <w:rsid w:val="006225AF"/>
    <w:rsid w:val="006457B6"/>
    <w:rsid w:val="006666F3"/>
    <w:rsid w:val="006778C6"/>
    <w:rsid w:val="00686281"/>
    <w:rsid w:val="006C0E11"/>
    <w:rsid w:val="006D40DD"/>
    <w:rsid w:val="007076D7"/>
    <w:rsid w:val="00715058"/>
    <w:rsid w:val="007529C3"/>
    <w:rsid w:val="0075322B"/>
    <w:rsid w:val="0079715D"/>
    <w:rsid w:val="007A047E"/>
    <w:rsid w:val="007B56F2"/>
    <w:rsid w:val="007C3173"/>
    <w:rsid w:val="007D5B4A"/>
    <w:rsid w:val="007F7FA9"/>
    <w:rsid w:val="00803132"/>
    <w:rsid w:val="008153C2"/>
    <w:rsid w:val="00857F3C"/>
    <w:rsid w:val="00866774"/>
    <w:rsid w:val="008A196B"/>
    <w:rsid w:val="008B22D6"/>
    <w:rsid w:val="008C51AD"/>
    <w:rsid w:val="008F1026"/>
    <w:rsid w:val="00980004"/>
    <w:rsid w:val="009C1D45"/>
    <w:rsid w:val="009E1685"/>
    <w:rsid w:val="009F1211"/>
    <w:rsid w:val="009F2802"/>
    <w:rsid w:val="00A048F3"/>
    <w:rsid w:val="00A53980"/>
    <w:rsid w:val="00A61B8E"/>
    <w:rsid w:val="00A7631C"/>
    <w:rsid w:val="00A769FD"/>
    <w:rsid w:val="00A966B0"/>
    <w:rsid w:val="00AB11E7"/>
    <w:rsid w:val="00AC3EC5"/>
    <w:rsid w:val="00AD00BF"/>
    <w:rsid w:val="00B77F9C"/>
    <w:rsid w:val="00BB4A5A"/>
    <w:rsid w:val="00BC17F3"/>
    <w:rsid w:val="00BE22D1"/>
    <w:rsid w:val="00C07CEE"/>
    <w:rsid w:val="00C239C3"/>
    <w:rsid w:val="00C2649A"/>
    <w:rsid w:val="00C561C6"/>
    <w:rsid w:val="00C62A3C"/>
    <w:rsid w:val="00C72ACF"/>
    <w:rsid w:val="00C81C33"/>
    <w:rsid w:val="00C908C3"/>
    <w:rsid w:val="00CC1601"/>
    <w:rsid w:val="00CC73BD"/>
    <w:rsid w:val="00CD5E08"/>
    <w:rsid w:val="00CD767D"/>
    <w:rsid w:val="00D37FB4"/>
    <w:rsid w:val="00D61131"/>
    <w:rsid w:val="00D813BC"/>
    <w:rsid w:val="00DA77FC"/>
    <w:rsid w:val="00DE01AD"/>
    <w:rsid w:val="00DF3699"/>
    <w:rsid w:val="00E112A3"/>
    <w:rsid w:val="00E14DDA"/>
    <w:rsid w:val="00E37DA5"/>
    <w:rsid w:val="00E4739F"/>
    <w:rsid w:val="00E536E8"/>
    <w:rsid w:val="00E60384"/>
    <w:rsid w:val="00E70816"/>
    <w:rsid w:val="00ED294C"/>
    <w:rsid w:val="00EE286F"/>
    <w:rsid w:val="00EE3872"/>
    <w:rsid w:val="00EF1AA6"/>
    <w:rsid w:val="00F24316"/>
    <w:rsid w:val="00F43C80"/>
    <w:rsid w:val="00F70468"/>
    <w:rsid w:val="00F76024"/>
    <w:rsid w:val="00F83F97"/>
    <w:rsid w:val="00F93641"/>
    <w:rsid w:val="00FA0BF3"/>
    <w:rsid w:val="00FB6EA7"/>
    <w:rsid w:val="00FC3755"/>
    <w:rsid w:val="00FE08D9"/>
    <w:rsid w:val="00FE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37A3A"/>
  <w15:docId w15:val="{F89726A4-0B72-49DF-B47B-7BEC0B8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BD"/>
    <w:pPr>
      <w:ind w:left="720"/>
      <w:contextualSpacing/>
    </w:pPr>
  </w:style>
  <w:style w:type="paragraph" w:styleId="BalloonText">
    <w:name w:val="Balloon Text"/>
    <w:basedOn w:val="Normal"/>
    <w:link w:val="BalloonTextChar"/>
    <w:uiPriority w:val="99"/>
    <w:semiHidden/>
    <w:unhideWhenUsed/>
    <w:rsid w:val="004D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BD"/>
    <w:rPr>
      <w:rFonts w:ascii="Tahoma" w:hAnsi="Tahoma" w:cs="Tahoma"/>
      <w:sz w:val="16"/>
      <w:szCs w:val="16"/>
    </w:rPr>
  </w:style>
  <w:style w:type="paragraph" w:customStyle="1" w:styleId="BasicParagraph">
    <w:name w:val="[Basic Paragraph]"/>
    <w:basedOn w:val="Normal"/>
    <w:uiPriority w:val="99"/>
    <w:rsid w:val="0028621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Header">
    <w:name w:val="header"/>
    <w:basedOn w:val="Normal"/>
    <w:link w:val="HeaderChar"/>
    <w:uiPriority w:val="99"/>
    <w:unhideWhenUsed/>
    <w:rsid w:val="00A76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31C"/>
  </w:style>
  <w:style w:type="paragraph" w:styleId="Footer">
    <w:name w:val="footer"/>
    <w:basedOn w:val="Normal"/>
    <w:link w:val="FooterChar"/>
    <w:uiPriority w:val="99"/>
    <w:unhideWhenUsed/>
    <w:rsid w:val="00A763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31C"/>
  </w:style>
  <w:style w:type="character" w:styleId="Hyperlink">
    <w:name w:val="Hyperlink"/>
    <w:basedOn w:val="DefaultParagraphFont"/>
    <w:uiPriority w:val="99"/>
    <w:unhideWhenUsed/>
    <w:rsid w:val="00980004"/>
    <w:rPr>
      <w:color w:val="0000FF" w:themeColor="hyperlink"/>
      <w:u w:val="single"/>
    </w:rPr>
  </w:style>
  <w:style w:type="character" w:styleId="UnresolvedMention">
    <w:name w:val="Unresolved Mention"/>
    <w:basedOn w:val="DefaultParagraphFont"/>
    <w:uiPriority w:val="99"/>
    <w:semiHidden/>
    <w:unhideWhenUsed/>
    <w:rsid w:val="009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77e7d-b316-4dc8-bc1e-48c98e6916c9" xsi:nil="true"/>
    <QuickAccess xmlns="12492aaf-255c-4cda-84a0-c4f9a9af1f5b" xsi:nil="true"/>
    <lcf76f155ced4ddcb4097134ff3c332f xmlns="12492aaf-255c-4cda-84a0-c4f9a9af1f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CAD360B94982478FE7BEE7E574B1D6" ma:contentTypeVersion="18" ma:contentTypeDescription="Create a new document." ma:contentTypeScope="" ma:versionID="02799a44592c9b48e912e983f393fab9">
  <xsd:schema xmlns:xsd="http://www.w3.org/2001/XMLSchema" xmlns:xs="http://www.w3.org/2001/XMLSchema" xmlns:p="http://schemas.microsoft.com/office/2006/metadata/properties" xmlns:ns2="12492aaf-255c-4cda-84a0-c4f9a9af1f5b" xmlns:ns3="8f577e7d-b316-4dc8-bc1e-48c98e6916c9" targetNamespace="http://schemas.microsoft.com/office/2006/metadata/properties" ma:root="true" ma:fieldsID="0683178eafbf4b9afcd2d139edfe6cff" ns2:_="" ns3:_="">
    <xsd:import namespace="12492aaf-255c-4cda-84a0-c4f9a9af1f5b"/>
    <xsd:import namespace="8f577e7d-b316-4dc8-bc1e-48c98e69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QuickAcce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92aaf-255c-4cda-84a0-c4f9a9af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Access" ma:index="21" nillable="true" ma:displayName="Quick Access" ma:format="Dropdown" ma:internalName="QuickAccess">
      <xsd:complexType>
        <xsd:complexContent>
          <xsd:extension base="dms:MultiChoice">
            <xsd:sequence>
              <xsd:element name="Value" maxOccurs="unbounded" minOccurs="0" nillable="true">
                <xsd:simpleType>
                  <xsd:restriction base="dms:Choice">
                    <xsd:enumeration value="Education"/>
                    <xsd:enumeration value="Communications"/>
                    <xsd:enumeration value="Regulatory"/>
                    <xsd:enumeration value="Executive"/>
                    <xsd:enumeration value="Administrative"/>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77e7d-b316-4dc8-bc1e-48c98e6916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0d6491c-c88c-42e9-80a1-b05f1e7e82e5}" ma:internalName="TaxCatchAll" ma:showField="CatchAllData" ma:web="8f577e7d-b316-4dc8-bc1e-48c98e691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34E4C-D429-4588-85CC-5E1FC559135D}">
  <ds:schemaRefs>
    <ds:schemaRef ds:uri="http://schemas.microsoft.com/office/2006/metadata/properties"/>
    <ds:schemaRef ds:uri="http://schemas.microsoft.com/office/infopath/2007/PartnerControls"/>
    <ds:schemaRef ds:uri="8f577e7d-b316-4dc8-bc1e-48c98e6916c9"/>
    <ds:schemaRef ds:uri="12492aaf-255c-4cda-84a0-c4f9a9af1f5b"/>
  </ds:schemaRefs>
</ds:datastoreItem>
</file>

<file path=customXml/itemProps2.xml><?xml version="1.0" encoding="utf-8"?>
<ds:datastoreItem xmlns:ds="http://schemas.openxmlformats.org/officeDocument/2006/customXml" ds:itemID="{681DD862-F4CE-4458-BFBC-260B76440611}">
  <ds:schemaRefs>
    <ds:schemaRef ds:uri="http://schemas.microsoft.com/sharepoint/v3/contenttype/forms"/>
  </ds:schemaRefs>
</ds:datastoreItem>
</file>

<file path=customXml/itemProps3.xml><?xml version="1.0" encoding="utf-8"?>
<ds:datastoreItem xmlns:ds="http://schemas.openxmlformats.org/officeDocument/2006/customXml" ds:itemID="{DCFFC34F-9A39-4510-B259-70F83E528090}">
  <ds:schemaRefs>
    <ds:schemaRef ds:uri="http://schemas.openxmlformats.org/officeDocument/2006/bibliography"/>
  </ds:schemaRefs>
</ds:datastoreItem>
</file>

<file path=customXml/itemProps4.xml><?xml version="1.0" encoding="utf-8"?>
<ds:datastoreItem xmlns:ds="http://schemas.openxmlformats.org/officeDocument/2006/customXml" ds:itemID="{35F318C1-3593-4CF6-82DE-A32827ADC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92aaf-255c-4cda-84a0-c4f9a9af1f5b"/>
    <ds:schemaRef ds:uri="8f577e7d-b316-4dc8-bc1e-48c98e69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diane.ferreira</dc:creator>
  <cp:lastModifiedBy>Brianna Lindell</cp:lastModifiedBy>
  <cp:revision>3</cp:revision>
  <cp:lastPrinted>2017-02-24T16:58:00Z</cp:lastPrinted>
  <dcterms:created xsi:type="dcterms:W3CDTF">2022-11-11T17:03:00Z</dcterms:created>
  <dcterms:modified xsi:type="dcterms:W3CDTF">2022-11-29T19:55:00Z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77487846 v1 </vt:lpwstr>
  </property>
  <property fmtid="{D5CDD505-2E9C-101B-9397-08002B2CF9AE}" pid="3" name="ContentTypeId">
    <vt:lpwstr>0x0101006DCAD360B94982478FE7BEE7E574B1D6</vt:lpwstr>
  </property>
  <property fmtid="{D5CDD505-2E9C-101B-9397-08002B2CF9AE}" pid="4" name="MediaServiceImageTags">
    <vt:lpwstr/>
  </property>
</Properties>
</file>