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49AE0" w14:textId="77777777" w:rsidR="00AE0B66" w:rsidRDefault="00000000">
      <w:pPr>
        <w:pStyle w:val="BodyText"/>
        <w:ind w:left="360"/>
        <w:rPr>
          <w:rFonts w:ascii="Times New Roman"/>
          <w:sz w:val="20"/>
        </w:rPr>
      </w:pPr>
      <w:r>
        <w:rPr>
          <w:rFonts w:ascii="Times New Roman"/>
          <w:noProof/>
          <w:sz w:val="20"/>
        </w:rPr>
        <mc:AlternateContent>
          <mc:Choice Requires="wpg">
            <w:drawing>
              <wp:inline distT="0" distB="0" distL="0" distR="0" wp14:anchorId="57314BE3" wp14:editId="19391D02">
                <wp:extent cx="7315200" cy="342900"/>
                <wp:effectExtent l="0" t="0" r="0"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342900"/>
                          <a:chOff x="0" y="0"/>
                          <a:chExt cx="7315200" cy="342900"/>
                        </a:xfrm>
                      </wpg:grpSpPr>
                      <pic:pic xmlns:pic="http://schemas.openxmlformats.org/drawingml/2006/picture">
                        <pic:nvPicPr>
                          <pic:cNvPr id="2" name="Image 2"/>
                          <pic:cNvPicPr/>
                        </pic:nvPicPr>
                        <pic:blipFill>
                          <a:blip r:embed="rId7" cstate="print"/>
                          <a:stretch>
                            <a:fillRect/>
                          </a:stretch>
                        </pic:blipFill>
                        <pic:spPr>
                          <a:xfrm>
                            <a:off x="0" y="0"/>
                            <a:ext cx="7315200" cy="342900"/>
                          </a:xfrm>
                          <a:prstGeom prst="rect">
                            <a:avLst/>
                          </a:prstGeom>
                        </pic:spPr>
                      </pic:pic>
                      <wps:wsp>
                        <wps:cNvPr id="3" name="Textbox 3"/>
                        <wps:cNvSpPr txBox="1"/>
                        <wps:spPr>
                          <a:xfrm>
                            <a:off x="0" y="0"/>
                            <a:ext cx="7315200" cy="342900"/>
                          </a:xfrm>
                          <a:prstGeom prst="rect">
                            <a:avLst/>
                          </a:prstGeom>
                        </wps:spPr>
                        <wps:txbx>
                          <w:txbxContent>
                            <w:p w14:paraId="7763F5CD" w14:textId="77777777" w:rsidR="00AE0B66" w:rsidRDefault="00000000">
                              <w:pPr>
                                <w:spacing w:before="12"/>
                                <w:ind w:left="681"/>
                                <w:rPr>
                                  <w:rFonts w:ascii="Lucida Sans"/>
                                  <w:i/>
                                  <w:sz w:val="36"/>
                                </w:rPr>
                              </w:pPr>
                              <w:r>
                                <w:rPr>
                                  <w:rFonts w:ascii="Calibri"/>
                                  <w:b/>
                                  <w:color w:val="FFFFFF"/>
                                  <w:sz w:val="36"/>
                                </w:rPr>
                                <w:t>FACE-TO-FACE</w:t>
                              </w:r>
                              <w:r>
                                <w:rPr>
                                  <w:rFonts w:ascii="Calibri"/>
                                  <w:b/>
                                  <w:color w:val="FFFFFF"/>
                                  <w:spacing w:val="38"/>
                                  <w:sz w:val="36"/>
                                </w:rPr>
                                <w:t xml:space="preserve"> </w:t>
                              </w:r>
                              <w:r>
                                <w:rPr>
                                  <w:rFonts w:ascii="Calibri"/>
                                  <w:b/>
                                  <w:color w:val="FFFFFF"/>
                                  <w:sz w:val="36"/>
                                </w:rPr>
                                <w:t>(FTF)</w:t>
                              </w:r>
                              <w:r>
                                <w:rPr>
                                  <w:rFonts w:ascii="Calibri"/>
                                  <w:b/>
                                  <w:color w:val="FFFFFF"/>
                                  <w:spacing w:val="38"/>
                                  <w:sz w:val="36"/>
                                </w:rPr>
                                <w:t xml:space="preserve"> </w:t>
                              </w:r>
                              <w:r>
                                <w:rPr>
                                  <w:rFonts w:ascii="Lucida Sans"/>
                                  <w:i/>
                                  <w:color w:val="FFFFFF"/>
                                  <w:sz w:val="36"/>
                                </w:rPr>
                                <w:t>Encounters</w:t>
                              </w:r>
                              <w:r>
                                <w:rPr>
                                  <w:rFonts w:ascii="Lucida Sans"/>
                                  <w:i/>
                                  <w:color w:val="FFFFFF"/>
                                  <w:spacing w:val="10"/>
                                  <w:sz w:val="36"/>
                                </w:rPr>
                                <w:t xml:space="preserve"> </w:t>
                              </w:r>
                              <w:r>
                                <w:rPr>
                                  <w:rFonts w:ascii="Lucida Sans"/>
                                  <w:i/>
                                  <w:color w:val="FFFFFF"/>
                                  <w:sz w:val="36"/>
                                </w:rPr>
                                <w:t>for</w:t>
                              </w:r>
                              <w:r>
                                <w:rPr>
                                  <w:rFonts w:ascii="Lucida Sans"/>
                                  <w:i/>
                                  <w:color w:val="FFFFFF"/>
                                  <w:spacing w:val="10"/>
                                  <w:sz w:val="36"/>
                                </w:rPr>
                                <w:t xml:space="preserve"> </w:t>
                              </w:r>
                              <w:r>
                                <w:rPr>
                                  <w:rFonts w:ascii="Lucida Sans"/>
                                  <w:i/>
                                  <w:color w:val="FFFFFF"/>
                                  <w:sz w:val="36"/>
                                </w:rPr>
                                <w:t>Home</w:t>
                              </w:r>
                              <w:r>
                                <w:rPr>
                                  <w:rFonts w:ascii="Lucida Sans"/>
                                  <w:i/>
                                  <w:color w:val="FFFFFF"/>
                                  <w:spacing w:val="10"/>
                                  <w:sz w:val="36"/>
                                </w:rPr>
                                <w:t xml:space="preserve"> </w:t>
                              </w:r>
                              <w:r>
                                <w:rPr>
                                  <w:rFonts w:ascii="Lucida Sans"/>
                                  <w:i/>
                                  <w:color w:val="FFFFFF"/>
                                  <w:sz w:val="36"/>
                                </w:rPr>
                                <w:t>Health</w:t>
                              </w:r>
                              <w:r>
                                <w:rPr>
                                  <w:rFonts w:ascii="Lucida Sans"/>
                                  <w:i/>
                                  <w:color w:val="FFFFFF"/>
                                  <w:spacing w:val="10"/>
                                  <w:sz w:val="36"/>
                                </w:rPr>
                                <w:t xml:space="preserve"> </w:t>
                              </w:r>
                              <w:r>
                                <w:rPr>
                                  <w:rFonts w:ascii="Lucida Sans"/>
                                  <w:i/>
                                  <w:color w:val="FFFFFF"/>
                                  <w:spacing w:val="-2"/>
                                  <w:sz w:val="36"/>
                                </w:rPr>
                                <w:t>Certification</w:t>
                              </w:r>
                            </w:p>
                          </w:txbxContent>
                        </wps:txbx>
                        <wps:bodyPr wrap="square" lIns="0" tIns="0" rIns="0" bIns="0" rtlCol="0">
                          <a:noAutofit/>
                        </wps:bodyPr>
                      </wps:wsp>
                    </wpg:wgp>
                  </a:graphicData>
                </a:graphic>
              </wp:inline>
            </w:drawing>
          </mc:Choice>
          <mc:Fallback>
            <w:pict>
              <v:group w14:anchorId="57314BE3" id="Group 1" o:spid="_x0000_s1026" style="width:8in;height:27pt;mso-position-horizontal-relative:char;mso-position-vertical-relative:line" coordsize="73152,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3152;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box 3" o:spid="_x0000_s1028" type="#_x0000_t202" style="position:absolute;width:7315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763F5CD" w14:textId="77777777" w:rsidR="00AE0B66" w:rsidRDefault="00000000">
                        <w:pPr>
                          <w:spacing w:before="12"/>
                          <w:ind w:left="681"/>
                          <w:rPr>
                            <w:rFonts w:ascii="Lucida Sans"/>
                            <w:i/>
                            <w:sz w:val="36"/>
                          </w:rPr>
                        </w:pPr>
                        <w:r>
                          <w:rPr>
                            <w:rFonts w:ascii="Calibri"/>
                            <w:b/>
                            <w:color w:val="FFFFFF"/>
                            <w:sz w:val="36"/>
                          </w:rPr>
                          <w:t>FACE-TO-FACE</w:t>
                        </w:r>
                        <w:r>
                          <w:rPr>
                            <w:rFonts w:ascii="Calibri"/>
                            <w:b/>
                            <w:color w:val="FFFFFF"/>
                            <w:spacing w:val="38"/>
                            <w:sz w:val="36"/>
                          </w:rPr>
                          <w:t xml:space="preserve"> </w:t>
                        </w:r>
                        <w:r>
                          <w:rPr>
                            <w:rFonts w:ascii="Calibri"/>
                            <w:b/>
                            <w:color w:val="FFFFFF"/>
                            <w:sz w:val="36"/>
                          </w:rPr>
                          <w:t>(FTF)</w:t>
                        </w:r>
                        <w:r>
                          <w:rPr>
                            <w:rFonts w:ascii="Calibri"/>
                            <w:b/>
                            <w:color w:val="FFFFFF"/>
                            <w:spacing w:val="38"/>
                            <w:sz w:val="36"/>
                          </w:rPr>
                          <w:t xml:space="preserve"> </w:t>
                        </w:r>
                        <w:r>
                          <w:rPr>
                            <w:rFonts w:ascii="Lucida Sans"/>
                            <w:i/>
                            <w:color w:val="FFFFFF"/>
                            <w:sz w:val="36"/>
                          </w:rPr>
                          <w:t>Encounters</w:t>
                        </w:r>
                        <w:r>
                          <w:rPr>
                            <w:rFonts w:ascii="Lucida Sans"/>
                            <w:i/>
                            <w:color w:val="FFFFFF"/>
                            <w:spacing w:val="10"/>
                            <w:sz w:val="36"/>
                          </w:rPr>
                          <w:t xml:space="preserve"> </w:t>
                        </w:r>
                        <w:r>
                          <w:rPr>
                            <w:rFonts w:ascii="Lucida Sans"/>
                            <w:i/>
                            <w:color w:val="FFFFFF"/>
                            <w:sz w:val="36"/>
                          </w:rPr>
                          <w:t>for</w:t>
                        </w:r>
                        <w:r>
                          <w:rPr>
                            <w:rFonts w:ascii="Lucida Sans"/>
                            <w:i/>
                            <w:color w:val="FFFFFF"/>
                            <w:spacing w:val="10"/>
                            <w:sz w:val="36"/>
                          </w:rPr>
                          <w:t xml:space="preserve"> </w:t>
                        </w:r>
                        <w:r>
                          <w:rPr>
                            <w:rFonts w:ascii="Lucida Sans"/>
                            <w:i/>
                            <w:color w:val="FFFFFF"/>
                            <w:sz w:val="36"/>
                          </w:rPr>
                          <w:t>Home</w:t>
                        </w:r>
                        <w:r>
                          <w:rPr>
                            <w:rFonts w:ascii="Lucida Sans"/>
                            <w:i/>
                            <w:color w:val="FFFFFF"/>
                            <w:spacing w:val="10"/>
                            <w:sz w:val="36"/>
                          </w:rPr>
                          <w:t xml:space="preserve"> </w:t>
                        </w:r>
                        <w:r>
                          <w:rPr>
                            <w:rFonts w:ascii="Lucida Sans"/>
                            <w:i/>
                            <w:color w:val="FFFFFF"/>
                            <w:sz w:val="36"/>
                          </w:rPr>
                          <w:t>Health</w:t>
                        </w:r>
                        <w:r>
                          <w:rPr>
                            <w:rFonts w:ascii="Lucida Sans"/>
                            <w:i/>
                            <w:color w:val="FFFFFF"/>
                            <w:spacing w:val="10"/>
                            <w:sz w:val="36"/>
                          </w:rPr>
                          <w:t xml:space="preserve"> </w:t>
                        </w:r>
                        <w:r>
                          <w:rPr>
                            <w:rFonts w:ascii="Lucida Sans"/>
                            <w:i/>
                            <w:color w:val="FFFFFF"/>
                            <w:spacing w:val="-2"/>
                            <w:sz w:val="36"/>
                          </w:rPr>
                          <w:t>Certification</w:t>
                        </w:r>
                      </w:p>
                    </w:txbxContent>
                  </v:textbox>
                </v:shape>
                <w10:anchorlock/>
              </v:group>
            </w:pict>
          </mc:Fallback>
        </mc:AlternateContent>
      </w:r>
    </w:p>
    <w:p w14:paraId="23764E61" w14:textId="77777777" w:rsidR="00AE0B66" w:rsidRDefault="00AE0B66">
      <w:pPr>
        <w:pStyle w:val="BodyText"/>
        <w:spacing w:before="11"/>
        <w:rPr>
          <w:rFonts w:ascii="Times New Roman"/>
          <w:sz w:val="6"/>
        </w:rPr>
      </w:pPr>
    </w:p>
    <w:tbl>
      <w:tblPr>
        <w:tblW w:w="0" w:type="auto"/>
        <w:tblInd w:w="3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700"/>
        <w:gridCol w:w="8820"/>
      </w:tblGrid>
      <w:tr w:rsidR="00AE0B66" w14:paraId="7D70F689" w14:textId="77777777" w:rsidTr="00E01767">
        <w:trPr>
          <w:trHeight w:val="620"/>
        </w:trPr>
        <w:tc>
          <w:tcPr>
            <w:tcW w:w="2700" w:type="dxa"/>
            <w:shd w:val="clear" w:color="auto" w:fill="C6E1EA"/>
            <w:vAlign w:val="center"/>
          </w:tcPr>
          <w:p w14:paraId="0CA9B243" w14:textId="288403AF" w:rsidR="00C0576F" w:rsidRPr="00C0576F" w:rsidRDefault="00C0576F" w:rsidP="00E01767">
            <w:pPr>
              <w:pStyle w:val="TableParagraph"/>
              <w:ind w:left="90"/>
              <w:rPr>
                <w:bCs/>
                <w:i/>
                <w:iCs/>
                <w:sz w:val="17"/>
              </w:rPr>
            </w:pPr>
            <w:r>
              <w:rPr>
                <w:b/>
                <w:color w:val="231F20"/>
                <w:spacing w:val="-2"/>
                <w:sz w:val="17"/>
              </w:rPr>
              <w:t xml:space="preserve">Who – </w:t>
            </w:r>
            <w:r>
              <w:rPr>
                <w:bCs/>
                <w:i/>
                <w:iCs/>
                <w:color w:val="231F20"/>
                <w:spacing w:val="-2"/>
                <w:sz w:val="17"/>
              </w:rPr>
              <w:t>Needs the encounter:</w:t>
            </w:r>
          </w:p>
        </w:tc>
        <w:tc>
          <w:tcPr>
            <w:tcW w:w="8820" w:type="dxa"/>
            <w:vAlign w:val="center"/>
          </w:tcPr>
          <w:p w14:paraId="5B9EFD86" w14:textId="314A3EF3" w:rsidR="00AE0B66" w:rsidRPr="00E01767" w:rsidRDefault="00C0576F" w:rsidP="00E01767">
            <w:pPr>
              <w:pStyle w:val="TableParagraph"/>
              <w:spacing w:line="276" w:lineRule="auto"/>
              <w:ind w:left="90"/>
              <w:rPr>
                <w:sz w:val="17"/>
                <w:szCs w:val="17"/>
              </w:rPr>
            </w:pPr>
            <w:r w:rsidRPr="00E01767">
              <w:rPr>
                <w:color w:val="231F20"/>
                <w:sz w:val="17"/>
                <w:szCs w:val="17"/>
              </w:rPr>
              <w:t>All clients receiving services reimbursed by traditional-Medicare, Medicare Advantage, Minnesota Medical Assistance (MA) or Pre-paid Medical Assistance Program (PMAP) will have a face-to-face encounter</w:t>
            </w:r>
          </w:p>
        </w:tc>
      </w:tr>
      <w:tr w:rsidR="00AE0B66" w14:paraId="1F98F9D9" w14:textId="77777777" w:rsidTr="00E01767">
        <w:trPr>
          <w:trHeight w:val="2240"/>
        </w:trPr>
        <w:tc>
          <w:tcPr>
            <w:tcW w:w="2700" w:type="dxa"/>
            <w:shd w:val="clear" w:color="auto" w:fill="C6E1EA"/>
            <w:vAlign w:val="center"/>
          </w:tcPr>
          <w:p w14:paraId="1DE83462" w14:textId="77777777" w:rsidR="00AE0B66" w:rsidRDefault="00AE0B66" w:rsidP="00E01767">
            <w:pPr>
              <w:pStyle w:val="TableParagraph"/>
              <w:rPr>
                <w:rFonts w:ascii="Times New Roman"/>
                <w:sz w:val="17"/>
              </w:rPr>
            </w:pPr>
          </w:p>
          <w:p w14:paraId="702E63D9" w14:textId="77777777" w:rsidR="00AE0B66" w:rsidRDefault="00000000" w:rsidP="00E01767">
            <w:pPr>
              <w:pStyle w:val="TableParagraph"/>
              <w:ind w:left="90"/>
              <w:rPr>
                <w:i/>
                <w:sz w:val="17"/>
              </w:rPr>
            </w:pPr>
            <w:r>
              <w:rPr>
                <w:b/>
                <w:color w:val="231F20"/>
                <w:sz w:val="17"/>
              </w:rPr>
              <w:t>Who</w:t>
            </w:r>
            <w:r>
              <w:rPr>
                <w:b/>
                <w:color w:val="231F20"/>
                <w:spacing w:val="6"/>
                <w:sz w:val="17"/>
              </w:rPr>
              <w:t xml:space="preserve"> </w:t>
            </w:r>
            <w:r>
              <w:rPr>
                <w:b/>
                <w:color w:val="231F20"/>
                <w:sz w:val="17"/>
              </w:rPr>
              <w:t>–</w:t>
            </w:r>
            <w:r>
              <w:rPr>
                <w:b/>
                <w:color w:val="231F20"/>
                <w:spacing w:val="6"/>
                <w:sz w:val="17"/>
              </w:rPr>
              <w:t xml:space="preserve"> </w:t>
            </w:r>
            <w:r>
              <w:rPr>
                <w:i/>
                <w:color w:val="231F20"/>
                <w:sz w:val="17"/>
              </w:rPr>
              <w:t>Performed</w:t>
            </w:r>
            <w:r>
              <w:rPr>
                <w:i/>
                <w:color w:val="231F20"/>
                <w:spacing w:val="7"/>
                <w:sz w:val="17"/>
              </w:rPr>
              <w:t xml:space="preserve"> </w:t>
            </w:r>
            <w:r>
              <w:rPr>
                <w:i/>
                <w:color w:val="231F20"/>
                <w:spacing w:val="-5"/>
                <w:sz w:val="17"/>
              </w:rPr>
              <w:t>by:</w:t>
            </w:r>
          </w:p>
        </w:tc>
        <w:tc>
          <w:tcPr>
            <w:tcW w:w="8820" w:type="dxa"/>
            <w:vAlign w:val="center"/>
          </w:tcPr>
          <w:p w14:paraId="3EB96A47" w14:textId="62C027A3" w:rsidR="00AE0B66" w:rsidRPr="00E01767" w:rsidRDefault="00000000" w:rsidP="00E01767">
            <w:pPr>
              <w:pStyle w:val="TableParagraph"/>
              <w:numPr>
                <w:ilvl w:val="0"/>
                <w:numId w:val="4"/>
              </w:numPr>
              <w:tabs>
                <w:tab w:val="left" w:pos="269"/>
              </w:tabs>
              <w:spacing w:line="276" w:lineRule="auto"/>
              <w:ind w:left="269" w:hanging="179"/>
              <w:rPr>
                <w:sz w:val="17"/>
                <w:szCs w:val="17"/>
              </w:rPr>
            </w:pPr>
            <w:r w:rsidRPr="00E01767">
              <w:rPr>
                <w:color w:val="231F20"/>
                <w:sz w:val="17"/>
                <w:szCs w:val="17"/>
              </w:rPr>
              <w:t>Certifying</w:t>
            </w:r>
            <w:r w:rsidRPr="00E01767">
              <w:rPr>
                <w:color w:val="231F20"/>
                <w:spacing w:val="24"/>
                <w:sz w:val="17"/>
                <w:szCs w:val="17"/>
              </w:rPr>
              <w:t xml:space="preserve"> </w:t>
            </w:r>
            <w:r w:rsidRPr="00E01767">
              <w:rPr>
                <w:color w:val="231F20"/>
                <w:spacing w:val="-2"/>
                <w:sz w:val="17"/>
                <w:szCs w:val="17"/>
              </w:rPr>
              <w:t>physician</w:t>
            </w:r>
            <w:r w:rsidR="00C0576F" w:rsidRPr="00E01767">
              <w:rPr>
                <w:color w:val="231F20"/>
                <w:spacing w:val="-2"/>
                <w:sz w:val="17"/>
                <w:szCs w:val="17"/>
              </w:rPr>
              <w:t xml:space="preserve"> or qualified non-physician practitioner (NPP)</w:t>
            </w:r>
          </w:p>
          <w:p w14:paraId="6A2EF5BD" w14:textId="26FA649C" w:rsidR="00AE0B66" w:rsidRPr="00E01767" w:rsidRDefault="00000000" w:rsidP="00E01767">
            <w:pPr>
              <w:pStyle w:val="TableParagraph"/>
              <w:numPr>
                <w:ilvl w:val="0"/>
                <w:numId w:val="4"/>
              </w:numPr>
              <w:tabs>
                <w:tab w:val="left" w:pos="269"/>
              </w:tabs>
              <w:spacing w:line="276" w:lineRule="auto"/>
              <w:ind w:left="269" w:hanging="179"/>
              <w:rPr>
                <w:sz w:val="17"/>
                <w:szCs w:val="17"/>
              </w:rPr>
            </w:pPr>
            <w:r w:rsidRPr="00E01767">
              <w:rPr>
                <w:color w:val="231F20"/>
                <w:sz w:val="17"/>
                <w:szCs w:val="17"/>
              </w:rPr>
              <w:t>Physician</w:t>
            </w:r>
            <w:r w:rsidR="00C0576F" w:rsidRPr="00E01767">
              <w:rPr>
                <w:color w:val="231F20"/>
                <w:sz w:val="17"/>
                <w:szCs w:val="17"/>
              </w:rPr>
              <w:t xml:space="preserve"> or qualified non-physician practitioner (NPP)</w:t>
            </w:r>
            <w:r w:rsidRPr="00E01767">
              <w:rPr>
                <w:color w:val="231F20"/>
                <w:spacing w:val="2"/>
                <w:sz w:val="17"/>
                <w:szCs w:val="17"/>
              </w:rPr>
              <w:t xml:space="preserve"> </w:t>
            </w:r>
            <w:r w:rsidRPr="00E01767">
              <w:rPr>
                <w:color w:val="231F20"/>
                <w:sz w:val="17"/>
                <w:szCs w:val="17"/>
              </w:rPr>
              <w:t>who</w:t>
            </w:r>
            <w:r w:rsidRPr="00E01767">
              <w:rPr>
                <w:color w:val="231F20"/>
                <w:spacing w:val="4"/>
                <w:sz w:val="17"/>
                <w:szCs w:val="17"/>
              </w:rPr>
              <w:t xml:space="preserve"> </w:t>
            </w:r>
            <w:r w:rsidRPr="00E01767">
              <w:rPr>
                <w:color w:val="231F20"/>
                <w:sz w:val="17"/>
                <w:szCs w:val="17"/>
              </w:rPr>
              <w:t>cared</w:t>
            </w:r>
            <w:r w:rsidRPr="00E01767">
              <w:rPr>
                <w:color w:val="231F20"/>
                <w:spacing w:val="5"/>
                <w:sz w:val="17"/>
                <w:szCs w:val="17"/>
              </w:rPr>
              <w:t xml:space="preserve"> </w:t>
            </w:r>
            <w:r w:rsidRPr="00E01767">
              <w:rPr>
                <w:color w:val="231F20"/>
                <w:sz w:val="17"/>
                <w:szCs w:val="17"/>
              </w:rPr>
              <w:t>for</w:t>
            </w:r>
            <w:r w:rsidRPr="00E01767">
              <w:rPr>
                <w:color w:val="231F20"/>
                <w:spacing w:val="4"/>
                <w:sz w:val="17"/>
                <w:szCs w:val="17"/>
              </w:rPr>
              <w:t xml:space="preserve"> </w:t>
            </w:r>
            <w:r w:rsidRPr="00E01767">
              <w:rPr>
                <w:color w:val="231F20"/>
                <w:sz w:val="17"/>
                <w:szCs w:val="17"/>
              </w:rPr>
              <w:t>patient</w:t>
            </w:r>
            <w:r w:rsidRPr="00E01767">
              <w:rPr>
                <w:color w:val="231F20"/>
                <w:spacing w:val="4"/>
                <w:sz w:val="17"/>
                <w:szCs w:val="17"/>
              </w:rPr>
              <w:t xml:space="preserve"> </w:t>
            </w:r>
            <w:r w:rsidRPr="00E01767">
              <w:rPr>
                <w:color w:val="231F20"/>
                <w:sz w:val="17"/>
                <w:szCs w:val="17"/>
              </w:rPr>
              <w:t>in</w:t>
            </w:r>
            <w:r w:rsidRPr="00E01767">
              <w:rPr>
                <w:color w:val="231F20"/>
                <w:spacing w:val="5"/>
                <w:sz w:val="17"/>
                <w:szCs w:val="17"/>
              </w:rPr>
              <w:t xml:space="preserve"> </w:t>
            </w:r>
            <w:r w:rsidRPr="00E01767">
              <w:rPr>
                <w:color w:val="231F20"/>
                <w:sz w:val="17"/>
                <w:szCs w:val="17"/>
              </w:rPr>
              <w:t>an</w:t>
            </w:r>
            <w:r w:rsidRPr="00E01767">
              <w:rPr>
                <w:color w:val="231F20"/>
                <w:spacing w:val="4"/>
                <w:sz w:val="17"/>
                <w:szCs w:val="17"/>
              </w:rPr>
              <w:t xml:space="preserve"> </w:t>
            </w:r>
            <w:r w:rsidRPr="00E01767">
              <w:rPr>
                <w:color w:val="231F20"/>
                <w:sz w:val="17"/>
                <w:szCs w:val="17"/>
              </w:rPr>
              <w:t>acute</w:t>
            </w:r>
            <w:r w:rsidRPr="00E01767">
              <w:rPr>
                <w:color w:val="231F20"/>
                <w:spacing w:val="4"/>
                <w:sz w:val="17"/>
                <w:szCs w:val="17"/>
              </w:rPr>
              <w:t xml:space="preserve"> </w:t>
            </w:r>
            <w:r w:rsidRPr="00E01767">
              <w:rPr>
                <w:color w:val="231F20"/>
                <w:sz w:val="17"/>
                <w:szCs w:val="17"/>
              </w:rPr>
              <w:t>or</w:t>
            </w:r>
            <w:r w:rsidRPr="00E01767">
              <w:rPr>
                <w:color w:val="231F20"/>
                <w:spacing w:val="5"/>
                <w:sz w:val="17"/>
                <w:szCs w:val="17"/>
              </w:rPr>
              <w:t xml:space="preserve"> </w:t>
            </w:r>
            <w:r w:rsidRPr="00E01767">
              <w:rPr>
                <w:color w:val="231F20"/>
                <w:sz w:val="17"/>
                <w:szCs w:val="17"/>
              </w:rPr>
              <w:t>post-acute</w:t>
            </w:r>
            <w:r w:rsidRPr="00E01767">
              <w:rPr>
                <w:color w:val="231F20"/>
                <w:spacing w:val="4"/>
                <w:sz w:val="17"/>
                <w:szCs w:val="17"/>
              </w:rPr>
              <w:t xml:space="preserve"> </w:t>
            </w:r>
            <w:r w:rsidRPr="00E01767">
              <w:rPr>
                <w:color w:val="231F20"/>
                <w:sz w:val="17"/>
                <w:szCs w:val="17"/>
              </w:rPr>
              <w:t>facility</w:t>
            </w:r>
            <w:r w:rsidRPr="00E01767">
              <w:rPr>
                <w:color w:val="231F20"/>
                <w:spacing w:val="4"/>
                <w:sz w:val="17"/>
                <w:szCs w:val="17"/>
              </w:rPr>
              <w:t xml:space="preserve"> </w:t>
            </w:r>
            <w:r w:rsidRPr="00E01767">
              <w:rPr>
                <w:color w:val="231F20"/>
                <w:sz w:val="17"/>
                <w:szCs w:val="17"/>
              </w:rPr>
              <w:t>(with</w:t>
            </w:r>
            <w:r w:rsidRPr="00E01767">
              <w:rPr>
                <w:color w:val="231F20"/>
                <w:spacing w:val="5"/>
                <w:sz w:val="17"/>
                <w:szCs w:val="17"/>
              </w:rPr>
              <w:t xml:space="preserve"> </w:t>
            </w:r>
            <w:r w:rsidRPr="00E01767">
              <w:rPr>
                <w:color w:val="231F20"/>
                <w:spacing w:val="-2"/>
                <w:sz w:val="17"/>
                <w:szCs w:val="17"/>
              </w:rPr>
              <w:t>privileges)</w:t>
            </w:r>
            <w:r w:rsidR="00C0576F" w:rsidRPr="00E01767">
              <w:rPr>
                <w:color w:val="231F20"/>
                <w:spacing w:val="-2"/>
                <w:sz w:val="17"/>
                <w:szCs w:val="17"/>
              </w:rPr>
              <w:t>. Acute/post-acute facilities include emergency room and hospital observation room stays.</w:t>
            </w:r>
          </w:p>
          <w:p w14:paraId="43DE2340" w14:textId="3EBBA363" w:rsidR="00AE0B66" w:rsidRPr="00E01767" w:rsidRDefault="00C0576F" w:rsidP="00E01767">
            <w:pPr>
              <w:pStyle w:val="TableParagraph"/>
              <w:spacing w:line="276" w:lineRule="auto"/>
              <w:ind w:left="270"/>
              <w:rPr>
                <w:sz w:val="17"/>
                <w:szCs w:val="17"/>
              </w:rPr>
            </w:pPr>
            <w:r w:rsidRPr="00E01767">
              <w:rPr>
                <w:color w:val="231F20"/>
                <w:sz w:val="17"/>
                <w:szCs w:val="17"/>
              </w:rPr>
              <w:br/>
              <w:t>NPP</w:t>
            </w:r>
            <w:r w:rsidRPr="00E01767">
              <w:rPr>
                <w:color w:val="231F20"/>
                <w:spacing w:val="2"/>
                <w:sz w:val="17"/>
                <w:szCs w:val="17"/>
              </w:rPr>
              <w:t xml:space="preserve"> </w:t>
            </w:r>
            <w:r w:rsidRPr="00E01767">
              <w:rPr>
                <w:color w:val="231F20"/>
                <w:sz w:val="17"/>
                <w:szCs w:val="17"/>
              </w:rPr>
              <w:t>is</w:t>
            </w:r>
            <w:r w:rsidRPr="00E01767">
              <w:rPr>
                <w:color w:val="231F20"/>
                <w:spacing w:val="5"/>
                <w:sz w:val="17"/>
                <w:szCs w:val="17"/>
              </w:rPr>
              <w:t xml:space="preserve"> </w:t>
            </w:r>
            <w:r w:rsidRPr="00E01767">
              <w:rPr>
                <w:color w:val="231F20"/>
                <w:sz w:val="17"/>
                <w:szCs w:val="17"/>
              </w:rPr>
              <w:t>defined</w:t>
            </w:r>
            <w:r w:rsidRPr="00E01767">
              <w:rPr>
                <w:color w:val="231F20"/>
                <w:spacing w:val="5"/>
                <w:sz w:val="17"/>
                <w:szCs w:val="17"/>
              </w:rPr>
              <w:t xml:space="preserve"> </w:t>
            </w:r>
            <w:r w:rsidRPr="00E01767">
              <w:rPr>
                <w:color w:val="231F20"/>
                <w:sz w:val="17"/>
                <w:szCs w:val="17"/>
              </w:rPr>
              <w:t>as</w:t>
            </w:r>
            <w:r w:rsidRPr="00E01767">
              <w:rPr>
                <w:color w:val="231F20"/>
                <w:spacing w:val="4"/>
                <w:sz w:val="17"/>
                <w:szCs w:val="17"/>
              </w:rPr>
              <w:t xml:space="preserve"> </w:t>
            </w:r>
            <w:r w:rsidRPr="00E01767">
              <w:rPr>
                <w:color w:val="231F20"/>
                <w:sz w:val="17"/>
                <w:szCs w:val="17"/>
              </w:rPr>
              <w:t>a</w:t>
            </w:r>
            <w:r w:rsidRPr="00E01767">
              <w:rPr>
                <w:color w:val="231F20"/>
                <w:spacing w:val="5"/>
                <w:sz w:val="17"/>
                <w:szCs w:val="17"/>
              </w:rPr>
              <w:t xml:space="preserve"> </w:t>
            </w:r>
            <w:r w:rsidRPr="00E01767">
              <w:rPr>
                <w:color w:val="231F20"/>
                <w:sz w:val="17"/>
                <w:szCs w:val="17"/>
              </w:rPr>
              <w:t>nurse</w:t>
            </w:r>
            <w:r w:rsidRPr="00E01767">
              <w:rPr>
                <w:color w:val="231F20"/>
                <w:spacing w:val="5"/>
                <w:sz w:val="17"/>
                <w:szCs w:val="17"/>
              </w:rPr>
              <w:t xml:space="preserve"> </w:t>
            </w:r>
            <w:r w:rsidRPr="00E01767">
              <w:rPr>
                <w:color w:val="231F20"/>
                <w:sz w:val="17"/>
                <w:szCs w:val="17"/>
              </w:rPr>
              <w:t>practitioner,</w:t>
            </w:r>
            <w:r w:rsidRPr="00E01767">
              <w:rPr>
                <w:color w:val="231F20"/>
                <w:spacing w:val="4"/>
                <w:sz w:val="17"/>
                <w:szCs w:val="17"/>
              </w:rPr>
              <w:t xml:space="preserve"> </w:t>
            </w:r>
            <w:r w:rsidRPr="00E01767">
              <w:rPr>
                <w:color w:val="231F20"/>
                <w:sz w:val="17"/>
                <w:szCs w:val="17"/>
              </w:rPr>
              <w:t>physician’s</w:t>
            </w:r>
            <w:r w:rsidRPr="00E01767">
              <w:rPr>
                <w:color w:val="231F20"/>
                <w:spacing w:val="5"/>
                <w:sz w:val="17"/>
                <w:szCs w:val="17"/>
              </w:rPr>
              <w:t xml:space="preserve"> </w:t>
            </w:r>
            <w:r w:rsidRPr="00E01767">
              <w:rPr>
                <w:color w:val="231F20"/>
                <w:sz w:val="17"/>
                <w:szCs w:val="17"/>
              </w:rPr>
              <w:t>assistant,</w:t>
            </w:r>
            <w:r w:rsidRPr="00E01767">
              <w:rPr>
                <w:color w:val="231F20"/>
                <w:spacing w:val="5"/>
                <w:sz w:val="17"/>
                <w:szCs w:val="17"/>
              </w:rPr>
              <w:t xml:space="preserve"> </w:t>
            </w:r>
            <w:r w:rsidRPr="00E01767">
              <w:rPr>
                <w:color w:val="231F20"/>
                <w:sz w:val="17"/>
                <w:szCs w:val="17"/>
              </w:rPr>
              <w:t>certified</w:t>
            </w:r>
            <w:r w:rsidRPr="00E01767">
              <w:rPr>
                <w:color w:val="231F20"/>
                <w:spacing w:val="4"/>
                <w:sz w:val="17"/>
                <w:szCs w:val="17"/>
              </w:rPr>
              <w:t xml:space="preserve"> </w:t>
            </w:r>
            <w:r w:rsidRPr="00E01767">
              <w:rPr>
                <w:color w:val="231F20"/>
                <w:sz w:val="17"/>
                <w:szCs w:val="17"/>
              </w:rPr>
              <w:t>nurse</w:t>
            </w:r>
            <w:r w:rsidRPr="00E01767">
              <w:rPr>
                <w:color w:val="231F20"/>
                <w:spacing w:val="5"/>
                <w:sz w:val="17"/>
                <w:szCs w:val="17"/>
              </w:rPr>
              <w:t xml:space="preserve"> </w:t>
            </w:r>
            <w:r w:rsidRPr="00E01767">
              <w:rPr>
                <w:color w:val="231F20"/>
                <w:sz w:val="17"/>
                <w:szCs w:val="17"/>
              </w:rPr>
              <w:t>midwife,</w:t>
            </w:r>
            <w:r w:rsidRPr="00E01767">
              <w:rPr>
                <w:color w:val="231F20"/>
                <w:spacing w:val="5"/>
                <w:sz w:val="17"/>
                <w:szCs w:val="17"/>
              </w:rPr>
              <w:t xml:space="preserve"> </w:t>
            </w:r>
            <w:r w:rsidRPr="00E01767">
              <w:rPr>
                <w:color w:val="231F20"/>
                <w:sz w:val="17"/>
                <w:szCs w:val="17"/>
              </w:rPr>
              <w:t>or</w:t>
            </w:r>
            <w:r w:rsidRPr="00E01767">
              <w:rPr>
                <w:color w:val="231F20"/>
                <w:spacing w:val="5"/>
                <w:sz w:val="17"/>
                <w:szCs w:val="17"/>
              </w:rPr>
              <w:t xml:space="preserve"> </w:t>
            </w:r>
            <w:r w:rsidRPr="00E01767">
              <w:rPr>
                <w:color w:val="231F20"/>
                <w:spacing w:val="-2"/>
                <w:sz w:val="17"/>
                <w:szCs w:val="17"/>
              </w:rPr>
              <w:t>clinical</w:t>
            </w:r>
          </w:p>
          <w:p w14:paraId="3BFB1655" w14:textId="77777777" w:rsidR="00AE0B66" w:rsidRPr="00E01767" w:rsidRDefault="00000000" w:rsidP="00E01767">
            <w:pPr>
              <w:pStyle w:val="TableParagraph"/>
              <w:spacing w:line="276" w:lineRule="auto"/>
              <w:ind w:left="270"/>
              <w:rPr>
                <w:sz w:val="17"/>
                <w:szCs w:val="17"/>
              </w:rPr>
            </w:pPr>
            <w:r w:rsidRPr="00E01767">
              <w:rPr>
                <w:color w:val="231F20"/>
                <w:sz w:val="17"/>
                <w:szCs w:val="17"/>
              </w:rPr>
              <w:t>nurse</w:t>
            </w:r>
            <w:r w:rsidRPr="00E01767">
              <w:rPr>
                <w:color w:val="231F20"/>
                <w:spacing w:val="5"/>
                <w:sz w:val="17"/>
                <w:szCs w:val="17"/>
              </w:rPr>
              <w:t xml:space="preserve"> </w:t>
            </w:r>
            <w:r w:rsidRPr="00E01767">
              <w:rPr>
                <w:color w:val="231F20"/>
                <w:spacing w:val="-2"/>
                <w:sz w:val="17"/>
                <w:szCs w:val="17"/>
              </w:rPr>
              <w:t>specialist.</w:t>
            </w:r>
          </w:p>
          <w:p w14:paraId="2A948AAE" w14:textId="77777777" w:rsidR="00AE0B66" w:rsidRPr="00E01767" w:rsidRDefault="00000000" w:rsidP="00E01767">
            <w:pPr>
              <w:pStyle w:val="TableParagraph"/>
              <w:spacing w:line="276" w:lineRule="auto"/>
              <w:ind w:left="90" w:right="131"/>
              <w:rPr>
                <w:sz w:val="17"/>
                <w:szCs w:val="17"/>
              </w:rPr>
            </w:pPr>
            <w:r w:rsidRPr="00E01767">
              <w:rPr>
                <w:color w:val="231F20"/>
                <w:sz w:val="17"/>
                <w:szCs w:val="17"/>
              </w:rPr>
              <w:t xml:space="preserve">The entity performing the FTF encounter </w:t>
            </w:r>
            <w:r w:rsidRPr="00E01767">
              <w:rPr>
                <w:b/>
                <w:color w:val="231F20"/>
                <w:sz w:val="17"/>
                <w:szCs w:val="17"/>
              </w:rPr>
              <w:t xml:space="preserve">cannot be employed by or have a financial relationship </w:t>
            </w:r>
            <w:r w:rsidRPr="00E01767">
              <w:rPr>
                <w:color w:val="231F20"/>
                <w:sz w:val="17"/>
                <w:szCs w:val="17"/>
              </w:rPr>
              <w:t>with the</w:t>
            </w:r>
            <w:r w:rsidRPr="00E01767">
              <w:rPr>
                <w:color w:val="231F20"/>
                <w:spacing w:val="40"/>
                <w:sz w:val="17"/>
                <w:szCs w:val="17"/>
              </w:rPr>
              <w:t xml:space="preserve"> </w:t>
            </w:r>
            <w:r w:rsidRPr="00E01767">
              <w:rPr>
                <w:color w:val="231F20"/>
                <w:sz w:val="17"/>
                <w:szCs w:val="17"/>
              </w:rPr>
              <w:t>home health agency as defined in</w:t>
            </w:r>
            <w:r w:rsidRPr="00E01767">
              <w:rPr>
                <w:color w:val="231F20"/>
                <w:spacing w:val="40"/>
                <w:sz w:val="17"/>
                <w:szCs w:val="17"/>
              </w:rPr>
              <w:t xml:space="preserve"> </w:t>
            </w:r>
            <w:r w:rsidRPr="00E01767">
              <w:rPr>
                <w:color w:val="231F20"/>
                <w:sz w:val="17"/>
                <w:szCs w:val="17"/>
              </w:rPr>
              <w:t>42 CFR 424.22(d) (</w:t>
            </w:r>
            <w:hyperlink r:id="rId9">
              <w:r w:rsidRPr="00E01767">
                <w:rPr>
                  <w:color w:val="0C50A3"/>
                  <w:sz w:val="17"/>
                  <w:szCs w:val="17"/>
                  <w:u w:val="single" w:color="0C50A3"/>
                </w:rPr>
                <w:t>http://www.ecfr.gov/cgi-bin/retrieveECFR?gp=1&amp;SID=23e3</w:t>
              </w:r>
            </w:hyperlink>
            <w:r w:rsidRPr="00E01767">
              <w:rPr>
                <w:color w:val="0C50A3"/>
                <w:sz w:val="17"/>
                <w:szCs w:val="17"/>
              </w:rPr>
              <w:t xml:space="preserve"> </w:t>
            </w:r>
            <w:hyperlink r:id="rId10">
              <w:r w:rsidRPr="00E01767">
                <w:rPr>
                  <w:color w:val="0C50A3"/>
                  <w:spacing w:val="-2"/>
                  <w:sz w:val="17"/>
                  <w:szCs w:val="17"/>
                  <w:u w:val="single" w:color="0C50A3"/>
                </w:rPr>
                <w:t>43538c47318a3b95d75073e01aed&amp;ty=HTML&amp;h=L&amp;r=PART&amp;n=42y3.0.1.1.11#se42.3.424_122</w:t>
              </w:r>
            </w:hyperlink>
            <w:r w:rsidRPr="00E01767">
              <w:rPr>
                <w:color w:val="231F20"/>
                <w:spacing w:val="-2"/>
                <w:sz w:val="17"/>
                <w:szCs w:val="17"/>
              </w:rPr>
              <w:t>).</w:t>
            </w:r>
          </w:p>
        </w:tc>
      </w:tr>
      <w:tr w:rsidR="00AE0B66" w14:paraId="03E67985" w14:textId="77777777" w:rsidTr="00E01767">
        <w:trPr>
          <w:trHeight w:val="733"/>
        </w:trPr>
        <w:tc>
          <w:tcPr>
            <w:tcW w:w="2700" w:type="dxa"/>
            <w:shd w:val="clear" w:color="auto" w:fill="C6E1EA"/>
            <w:vAlign w:val="center"/>
          </w:tcPr>
          <w:p w14:paraId="4AB5BBFE" w14:textId="77777777" w:rsidR="00AE0B66" w:rsidRDefault="00AE0B66" w:rsidP="00E01767">
            <w:pPr>
              <w:pStyle w:val="TableParagraph"/>
              <w:rPr>
                <w:rFonts w:ascii="Times New Roman"/>
                <w:sz w:val="17"/>
              </w:rPr>
            </w:pPr>
          </w:p>
          <w:p w14:paraId="38F9E806" w14:textId="77777777" w:rsidR="00AE0B66" w:rsidRDefault="00000000" w:rsidP="00E01767">
            <w:pPr>
              <w:pStyle w:val="TableParagraph"/>
              <w:ind w:left="90"/>
              <w:rPr>
                <w:i/>
                <w:sz w:val="17"/>
              </w:rPr>
            </w:pPr>
            <w:r>
              <w:rPr>
                <w:b/>
                <w:color w:val="231F20"/>
                <w:sz w:val="17"/>
              </w:rPr>
              <w:t>When</w:t>
            </w:r>
            <w:r>
              <w:rPr>
                <w:b/>
                <w:color w:val="231F20"/>
                <w:spacing w:val="3"/>
                <w:sz w:val="17"/>
              </w:rPr>
              <w:t xml:space="preserve"> </w:t>
            </w:r>
            <w:r>
              <w:rPr>
                <w:b/>
                <w:color w:val="231F20"/>
                <w:sz w:val="17"/>
              </w:rPr>
              <w:t>-</w:t>
            </w:r>
            <w:r>
              <w:rPr>
                <w:b/>
                <w:color w:val="231F20"/>
                <w:spacing w:val="3"/>
                <w:sz w:val="17"/>
              </w:rPr>
              <w:t xml:space="preserve"> </w:t>
            </w:r>
            <w:r>
              <w:rPr>
                <w:i/>
                <w:color w:val="231F20"/>
                <w:spacing w:val="-2"/>
                <w:sz w:val="17"/>
              </w:rPr>
              <w:t>Timeframe:</w:t>
            </w:r>
          </w:p>
        </w:tc>
        <w:tc>
          <w:tcPr>
            <w:tcW w:w="8820" w:type="dxa"/>
            <w:vAlign w:val="center"/>
          </w:tcPr>
          <w:p w14:paraId="496C7018" w14:textId="77777777" w:rsidR="00C0576F" w:rsidRPr="00E01767" w:rsidRDefault="00C0576F" w:rsidP="00E01767">
            <w:pPr>
              <w:pStyle w:val="TableParagraph"/>
              <w:numPr>
                <w:ilvl w:val="0"/>
                <w:numId w:val="3"/>
              </w:numPr>
              <w:tabs>
                <w:tab w:val="left" w:pos="269"/>
              </w:tabs>
              <w:spacing w:line="276" w:lineRule="auto"/>
              <w:rPr>
                <w:color w:val="231F20"/>
                <w:sz w:val="17"/>
                <w:szCs w:val="17"/>
              </w:rPr>
            </w:pPr>
            <w:r w:rsidRPr="00E01767">
              <w:rPr>
                <w:color w:val="231F20"/>
                <w:sz w:val="17"/>
                <w:szCs w:val="17"/>
              </w:rPr>
              <w:t>The date of the FTF encounter must be documented by the physician/NPP and must occur no earlier than 90 days prior to the start of care (SOC) or within 30 days after the SOC for a matter related to their need for home health services.</w:t>
            </w:r>
          </w:p>
          <w:p w14:paraId="4DA9BDE3" w14:textId="60152A0D" w:rsidR="00AE0B66" w:rsidRPr="00E01767" w:rsidRDefault="00C0576F" w:rsidP="00E01767">
            <w:pPr>
              <w:pStyle w:val="TableParagraph"/>
              <w:numPr>
                <w:ilvl w:val="0"/>
                <w:numId w:val="3"/>
              </w:numPr>
              <w:tabs>
                <w:tab w:val="left" w:pos="270"/>
              </w:tabs>
              <w:spacing w:line="276" w:lineRule="auto"/>
              <w:ind w:right="486"/>
              <w:rPr>
                <w:sz w:val="17"/>
                <w:szCs w:val="17"/>
              </w:rPr>
            </w:pPr>
            <w:r w:rsidRPr="00E01767">
              <w:rPr>
                <w:color w:val="231F20"/>
                <w:sz w:val="17"/>
                <w:szCs w:val="17"/>
              </w:rPr>
              <w:t>If the FTF encounter occurred within 90 days of the SOC but is not related to the primary reason for home health, the NPP or certifying physician must have a FTF encounter within 30 days after the SOC.</w:t>
            </w:r>
          </w:p>
        </w:tc>
      </w:tr>
      <w:tr w:rsidR="00AE0B66" w14:paraId="2D1E5B7C" w14:textId="77777777" w:rsidTr="00E01767">
        <w:trPr>
          <w:trHeight w:val="773"/>
        </w:trPr>
        <w:tc>
          <w:tcPr>
            <w:tcW w:w="2700" w:type="dxa"/>
            <w:shd w:val="clear" w:color="auto" w:fill="C6E1EA"/>
            <w:vAlign w:val="center"/>
          </w:tcPr>
          <w:p w14:paraId="4E4F433C" w14:textId="77777777" w:rsidR="00AE0B66" w:rsidRDefault="00000000" w:rsidP="00E01767">
            <w:pPr>
              <w:pStyle w:val="TableParagraph"/>
              <w:ind w:left="90"/>
              <w:rPr>
                <w:i/>
                <w:sz w:val="17"/>
              </w:rPr>
            </w:pPr>
            <w:r>
              <w:rPr>
                <w:b/>
                <w:color w:val="231F20"/>
                <w:sz w:val="17"/>
              </w:rPr>
              <w:t>Where</w:t>
            </w:r>
            <w:r>
              <w:rPr>
                <w:b/>
                <w:color w:val="231F20"/>
                <w:spacing w:val="4"/>
                <w:sz w:val="17"/>
              </w:rPr>
              <w:t xml:space="preserve"> </w:t>
            </w:r>
            <w:r>
              <w:rPr>
                <w:b/>
                <w:color w:val="231F20"/>
                <w:sz w:val="17"/>
              </w:rPr>
              <w:t>-</w:t>
            </w:r>
            <w:r>
              <w:rPr>
                <w:b/>
                <w:color w:val="231F20"/>
                <w:spacing w:val="5"/>
                <w:sz w:val="17"/>
              </w:rPr>
              <w:t xml:space="preserve"> </w:t>
            </w:r>
            <w:r>
              <w:rPr>
                <w:i/>
                <w:color w:val="231F20"/>
                <w:spacing w:val="-2"/>
                <w:sz w:val="17"/>
              </w:rPr>
              <w:t>Location:</w:t>
            </w:r>
          </w:p>
        </w:tc>
        <w:tc>
          <w:tcPr>
            <w:tcW w:w="8820" w:type="dxa"/>
            <w:vAlign w:val="center"/>
          </w:tcPr>
          <w:p w14:paraId="7D4CD951" w14:textId="77777777" w:rsidR="00C0576F" w:rsidRPr="00E01767" w:rsidRDefault="00C0576F" w:rsidP="00E01767">
            <w:pPr>
              <w:pStyle w:val="TableParagraph"/>
              <w:spacing w:line="276" w:lineRule="auto"/>
              <w:ind w:left="90" w:right="224"/>
              <w:rPr>
                <w:color w:val="231F20"/>
                <w:sz w:val="17"/>
                <w:szCs w:val="17"/>
              </w:rPr>
            </w:pPr>
            <w:r w:rsidRPr="00E01767">
              <w:rPr>
                <w:color w:val="231F20"/>
                <w:sz w:val="17"/>
                <w:szCs w:val="17"/>
              </w:rPr>
              <w:t xml:space="preserve">There is no requirement mandating where the FTF encounter takes place. In addition, Medicare eligible telehealth visits are allowed. All telehealth face-to-face encounter visits must be by interactive audio and video that permits real-time communication between the physician/NPP and the client in his or her home.  </w:t>
            </w:r>
          </w:p>
          <w:p w14:paraId="51D32AD0" w14:textId="55FAE24B" w:rsidR="00AE0B66" w:rsidRPr="00E01767" w:rsidRDefault="00000000" w:rsidP="00E01767">
            <w:pPr>
              <w:pStyle w:val="TableParagraph"/>
              <w:spacing w:line="276" w:lineRule="auto"/>
              <w:ind w:left="90" w:right="224"/>
              <w:rPr>
                <w:color w:val="231F20"/>
                <w:sz w:val="17"/>
                <w:szCs w:val="17"/>
              </w:rPr>
            </w:pPr>
            <w:hyperlink r:id="rId11" w:history="1">
              <w:r w:rsidR="00C0576F" w:rsidRPr="00E01767">
                <w:rPr>
                  <w:rStyle w:val="Hyperlink"/>
                  <w:sz w:val="17"/>
                  <w:szCs w:val="17"/>
                </w:rPr>
                <w:t>See http://www.cms.gov/Medicare/Medicare-General-Information/Telehealth/index.html</w:t>
              </w:r>
            </w:hyperlink>
            <w:r w:rsidR="00C0576F" w:rsidRPr="00E01767">
              <w:rPr>
                <w:color w:val="231F20"/>
                <w:sz w:val="17"/>
                <w:szCs w:val="17"/>
              </w:rPr>
              <w:t xml:space="preserve"> for more information on what constitutes telehealth services under Medicare.</w:t>
            </w:r>
          </w:p>
        </w:tc>
      </w:tr>
      <w:tr w:rsidR="00AE0B66" w14:paraId="2C20B067" w14:textId="77777777" w:rsidTr="00E01767">
        <w:trPr>
          <w:trHeight w:val="4193"/>
        </w:trPr>
        <w:tc>
          <w:tcPr>
            <w:tcW w:w="2700" w:type="dxa"/>
            <w:shd w:val="clear" w:color="auto" w:fill="C6E1EA"/>
            <w:vAlign w:val="center"/>
          </w:tcPr>
          <w:p w14:paraId="68BFD12F" w14:textId="77777777" w:rsidR="00AE0B66" w:rsidRDefault="00AE0B66" w:rsidP="00E01767">
            <w:pPr>
              <w:pStyle w:val="TableParagraph"/>
              <w:rPr>
                <w:rFonts w:ascii="Times New Roman"/>
                <w:sz w:val="17"/>
              </w:rPr>
            </w:pPr>
          </w:p>
          <w:p w14:paraId="21C8E53F" w14:textId="77777777" w:rsidR="00AE0B66" w:rsidRDefault="00AE0B66" w:rsidP="00E01767">
            <w:pPr>
              <w:pStyle w:val="TableParagraph"/>
              <w:rPr>
                <w:rFonts w:ascii="Times New Roman"/>
                <w:sz w:val="17"/>
              </w:rPr>
            </w:pPr>
          </w:p>
          <w:p w14:paraId="330F6E51" w14:textId="77777777" w:rsidR="00AE0B66" w:rsidRDefault="00000000" w:rsidP="00E01767">
            <w:pPr>
              <w:pStyle w:val="TableParagraph"/>
              <w:spacing w:line="271" w:lineRule="auto"/>
              <w:ind w:left="90"/>
              <w:rPr>
                <w:i/>
                <w:sz w:val="17"/>
              </w:rPr>
            </w:pPr>
            <w:r>
              <w:rPr>
                <w:b/>
                <w:color w:val="231F20"/>
                <w:sz w:val="17"/>
              </w:rPr>
              <w:t>What</w:t>
            </w:r>
            <w:r>
              <w:rPr>
                <w:b/>
                <w:color w:val="231F20"/>
                <w:spacing w:val="-4"/>
                <w:sz w:val="17"/>
              </w:rPr>
              <w:t xml:space="preserve"> </w:t>
            </w:r>
            <w:r>
              <w:rPr>
                <w:b/>
                <w:color w:val="231F20"/>
                <w:sz w:val="17"/>
              </w:rPr>
              <w:t>-</w:t>
            </w:r>
            <w:r>
              <w:rPr>
                <w:b/>
                <w:color w:val="231F20"/>
                <w:spacing w:val="-5"/>
                <w:sz w:val="17"/>
              </w:rPr>
              <w:t xml:space="preserve"> </w:t>
            </w:r>
            <w:r>
              <w:rPr>
                <w:i/>
                <w:color w:val="231F20"/>
                <w:sz w:val="17"/>
              </w:rPr>
              <w:t xml:space="preserve">Documentation </w:t>
            </w:r>
            <w:r>
              <w:rPr>
                <w:i/>
                <w:color w:val="231F20"/>
                <w:spacing w:val="-2"/>
                <w:sz w:val="17"/>
              </w:rPr>
              <w:t>Requirements:</w:t>
            </w:r>
          </w:p>
        </w:tc>
        <w:tc>
          <w:tcPr>
            <w:tcW w:w="8820" w:type="dxa"/>
            <w:vAlign w:val="center"/>
          </w:tcPr>
          <w:p w14:paraId="39E43469" w14:textId="77777777" w:rsidR="00E01767" w:rsidRPr="00E01767" w:rsidRDefault="00E01767" w:rsidP="00E01767">
            <w:pPr>
              <w:pStyle w:val="ListParagraph"/>
              <w:numPr>
                <w:ilvl w:val="0"/>
                <w:numId w:val="2"/>
              </w:numPr>
              <w:spacing w:line="276" w:lineRule="auto"/>
              <w:rPr>
                <w:color w:val="231F20"/>
                <w:sz w:val="17"/>
                <w:szCs w:val="17"/>
              </w:rPr>
            </w:pPr>
            <w:r w:rsidRPr="00E01767">
              <w:rPr>
                <w:color w:val="231F20"/>
                <w:sz w:val="17"/>
                <w:szCs w:val="17"/>
              </w:rPr>
              <w:t>Home health agencies must obtain documentation from As of January 1, 2015, the certifying physician’s and/or the acute/post-acute care facility’s medical records including the FTF clinical encounter note, as the basis for determining the patient’s eligibility for the Medicare home health benefit to provide to CMS supporting the eligibility for the home health benefit.</w:t>
            </w:r>
          </w:p>
          <w:p w14:paraId="5953A11B" w14:textId="77777777" w:rsidR="00E01767" w:rsidRPr="00E01767" w:rsidRDefault="00E01767" w:rsidP="00E01767">
            <w:pPr>
              <w:pStyle w:val="ListParagraph"/>
              <w:numPr>
                <w:ilvl w:val="0"/>
                <w:numId w:val="2"/>
              </w:numPr>
              <w:spacing w:line="276" w:lineRule="auto"/>
              <w:rPr>
                <w:color w:val="231F20"/>
                <w:sz w:val="17"/>
                <w:szCs w:val="17"/>
              </w:rPr>
            </w:pPr>
            <w:r w:rsidRPr="00E01767">
              <w:rPr>
                <w:color w:val="231F20"/>
                <w:sz w:val="17"/>
                <w:szCs w:val="17"/>
              </w:rPr>
              <w:t>The certifying physician and/or acute/post-acute care facility FTF clinical encounter note must include:</w:t>
            </w:r>
          </w:p>
          <w:p w14:paraId="110623BB" w14:textId="5EF3FA7E" w:rsidR="00AE0B66" w:rsidRPr="00E01767" w:rsidRDefault="00E01767" w:rsidP="00E01767">
            <w:pPr>
              <w:pStyle w:val="TableParagraph"/>
              <w:numPr>
                <w:ilvl w:val="1"/>
                <w:numId w:val="2"/>
              </w:numPr>
              <w:tabs>
                <w:tab w:val="left" w:pos="449"/>
              </w:tabs>
              <w:spacing w:line="276" w:lineRule="auto"/>
              <w:ind w:left="449" w:hanging="179"/>
              <w:rPr>
                <w:sz w:val="17"/>
                <w:szCs w:val="17"/>
              </w:rPr>
            </w:pPr>
            <w:r w:rsidRPr="00E01767">
              <w:rPr>
                <w:color w:val="231F20"/>
                <w:sz w:val="17"/>
                <w:szCs w:val="17"/>
              </w:rPr>
              <w:t>The primary reason (diagnosis) the patient requires home health services</w:t>
            </w:r>
          </w:p>
          <w:p w14:paraId="114CF109" w14:textId="5CDB8A62" w:rsidR="00E01767" w:rsidRPr="00E01767" w:rsidRDefault="00E01767" w:rsidP="00E01767">
            <w:pPr>
              <w:pStyle w:val="TableParagraph"/>
              <w:numPr>
                <w:ilvl w:val="1"/>
                <w:numId w:val="2"/>
              </w:numPr>
              <w:tabs>
                <w:tab w:val="left" w:pos="449"/>
              </w:tabs>
              <w:spacing w:line="276" w:lineRule="auto"/>
              <w:ind w:left="449" w:hanging="179"/>
              <w:rPr>
                <w:sz w:val="17"/>
                <w:szCs w:val="17"/>
              </w:rPr>
            </w:pPr>
            <w:r w:rsidRPr="00E01767">
              <w:rPr>
                <w:sz w:val="17"/>
                <w:szCs w:val="17"/>
              </w:rPr>
              <w:t>Was performed and signed by an allowed provider type.</w:t>
            </w:r>
          </w:p>
          <w:p w14:paraId="7EAFF478" w14:textId="3C619F48" w:rsidR="00E01767" w:rsidRPr="00E01767" w:rsidRDefault="00E01767" w:rsidP="00E01767">
            <w:pPr>
              <w:pStyle w:val="TableParagraph"/>
              <w:numPr>
                <w:ilvl w:val="1"/>
                <w:numId w:val="2"/>
              </w:numPr>
              <w:tabs>
                <w:tab w:val="left" w:pos="449"/>
              </w:tabs>
              <w:spacing w:line="276" w:lineRule="auto"/>
              <w:ind w:left="449" w:hanging="179"/>
              <w:rPr>
                <w:sz w:val="17"/>
                <w:szCs w:val="17"/>
              </w:rPr>
            </w:pPr>
            <w:r w:rsidRPr="00E01767">
              <w:rPr>
                <w:sz w:val="17"/>
                <w:szCs w:val="17"/>
              </w:rPr>
              <w:t>The community physician must be identified if the face-to-face certifying physician will not be the community physician</w:t>
            </w:r>
          </w:p>
          <w:p w14:paraId="0DCB1B6E" w14:textId="4535BA93" w:rsidR="00E01767" w:rsidRPr="00E01767" w:rsidRDefault="00E01767" w:rsidP="00E01767">
            <w:pPr>
              <w:pStyle w:val="TableParagraph"/>
              <w:numPr>
                <w:ilvl w:val="1"/>
                <w:numId w:val="2"/>
              </w:numPr>
              <w:tabs>
                <w:tab w:val="left" w:pos="449"/>
              </w:tabs>
              <w:spacing w:line="276" w:lineRule="auto"/>
              <w:ind w:left="449" w:hanging="179"/>
              <w:rPr>
                <w:sz w:val="17"/>
                <w:szCs w:val="17"/>
              </w:rPr>
            </w:pPr>
            <w:r w:rsidRPr="00E01767">
              <w:rPr>
                <w:sz w:val="17"/>
                <w:szCs w:val="17"/>
              </w:rPr>
              <w:t>Occurred within the required timeframe</w:t>
            </w:r>
          </w:p>
          <w:p w14:paraId="68DD2365" w14:textId="3F792215" w:rsidR="00E01767" w:rsidRPr="00E01767" w:rsidRDefault="00E01767" w:rsidP="00E01767">
            <w:pPr>
              <w:pStyle w:val="TableParagraph"/>
              <w:numPr>
                <w:ilvl w:val="1"/>
                <w:numId w:val="2"/>
              </w:numPr>
              <w:tabs>
                <w:tab w:val="left" w:pos="449"/>
              </w:tabs>
              <w:spacing w:line="276" w:lineRule="auto"/>
              <w:ind w:left="449" w:hanging="179"/>
              <w:rPr>
                <w:sz w:val="17"/>
                <w:szCs w:val="17"/>
              </w:rPr>
            </w:pPr>
            <w:r w:rsidRPr="00E01767">
              <w:rPr>
                <w:sz w:val="17"/>
                <w:szCs w:val="17"/>
              </w:rPr>
              <w:t>Homebound status</w:t>
            </w:r>
          </w:p>
          <w:p w14:paraId="711B0C7B" w14:textId="0EB52CD0" w:rsidR="00E01767" w:rsidRPr="00E01767" w:rsidRDefault="00E01767" w:rsidP="00E01767">
            <w:pPr>
              <w:pStyle w:val="TableParagraph"/>
              <w:numPr>
                <w:ilvl w:val="1"/>
                <w:numId w:val="2"/>
              </w:numPr>
              <w:tabs>
                <w:tab w:val="left" w:pos="449"/>
              </w:tabs>
              <w:spacing w:line="276" w:lineRule="auto"/>
              <w:ind w:left="449" w:hanging="179"/>
              <w:rPr>
                <w:sz w:val="17"/>
                <w:szCs w:val="17"/>
              </w:rPr>
            </w:pPr>
            <w:r w:rsidRPr="00E01767">
              <w:rPr>
                <w:sz w:val="17"/>
                <w:szCs w:val="17"/>
              </w:rPr>
              <w:t>Need for skilled services</w:t>
            </w:r>
          </w:p>
          <w:p w14:paraId="744C1309" w14:textId="4A748372" w:rsidR="00AE0B66" w:rsidRPr="00E01767" w:rsidRDefault="00E01767" w:rsidP="00E01767">
            <w:pPr>
              <w:pStyle w:val="TableParagraph"/>
              <w:numPr>
                <w:ilvl w:val="0"/>
                <w:numId w:val="2"/>
              </w:numPr>
              <w:tabs>
                <w:tab w:val="left" w:pos="270"/>
              </w:tabs>
              <w:spacing w:line="276" w:lineRule="auto"/>
              <w:ind w:right="187"/>
              <w:rPr>
                <w:sz w:val="17"/>
                <w:szCs w:val="17"/>
              </w:rPr>
            </w:pPr>
            <w:r w:rsidRPr="00E01767">
              <w:rPr>
                <w:color w:val="231F20"/>
                <w:sz w:val="17"/>
                <w:szCs w:val="17"/>
              </w:rPr>
              <w:t>Home health agency documentation used to support the FTF clinical if incorporated into the certifying physician/NPP’s medical record. This includes:</w:t>
            </w:r>
          </w:p>
          <w:p w14:paraId="21E9382F" w14:textId="7BE781BA" w:rsidR="00E01767" w:rsidRPr="00E01767" w:rsidRDefault="00E01767" w:rsidP="00E01767">
            <w:pPr>
              <w:pStyle w:val="TableParagraph"/>
              <w:numPr>
                <w:ilvl w:val="1"/>
                <w:numId w:val="2"/>
              </w:numPr>
              <w:tabs>
                <w:tab w:val="left" w:pos="449"/>
              </w:tabs>
              <w:spacing w:line="276" w:lineRule="auto"/>
              <w:ind w:left="449" w:hanging="179"/>
              <w:rPr>
                <w:sz w:val="17"/>
                <w:szCs w:val="17"/>
              </w:rPr>
            </w:pPr>
            <w:r w:rsidRPr="00E01767">
              <w:rPr>
                <w:color w:val="231F20"/>
                <w:spacing w:val="-2"/>
                <w:sz w:val="17"/>
                <w:szCs w:val="17"/>
              </w:rPr>
              <w:t>Patient’s homebound status</w:t>
            </w:r>
          </w:p>
          <w:p w14:paraId="78955256" w14:textId="71E55488" w:rsidR="00E01767" w:rsidRPr="00E01767" w:rsidRDefault="00E01767" w:rsidP="00E01767">
            <w:pPr>
              <w:pStyle w:val="TableParagraph"/>
              <w:numPr>
                <w:ilvl w:val="1"/>
                <w:numId w:val="2"/>
              </w:numPr>
              <w:tabs>
                <w:tab w:val="left" w:pos="449"/>
              </w:tabs>
              <w:spacing w:line="276" w:lineRule="auto"/>
              <w:ind w:left="449" w:hanging="179"/>
              <w:rPr>
                <w:sz w:val="17"/>
                <w:szCs w:val="17"/>
              </w:rPr>
            </w:pPr>
            <w:r w:rsidRPr="00E01767">
              <w:rPr>
                <w:color w:val="231F20"/>
                <w:spacing w:val="-2"/>
                <w:sz w:val="17"/>
                <w:szCs w:val="17"/>
              </w:rPr>
              <w:t>Need for skilled care for each discipline ordered</w:t>
            </w:r>
          </w:p>
          <w:p w14:paraId="4E39D768" w14:textId="3C6DABF5" w:rsidR="00E01767" w:rsidRPr="00E01767" w:rsidRDefault="00E01767" w:rsidP="00E01767">
            <w:pPr>
              <w:pStyle w:val="TableParagraph"/>
              <w:numPr>
                <w:ilvl w:val="1"/>
                <w:numId w:val="2"/>
              </w:numPr>
              <w:tabs>
                <w:tab w:val="left" w:pos="449"/>
              </w:tabs>
              <w:spacing w:line="276" w:lineRule="auto"/>
              <w:ind w:left="449" w:hanging="179"/>
              <w:rPr>
                <w:sz w:val="17"/>
                <w:szCs w:val="17"/>
              </w:rPr>
            </w:pPr>
            <w:r w:rsidRPr="00E01767">
              <w:rPr>
                <w:color w:val="231F20"/>
                <w:spacing w:val="-2"/>
                <w:sz w:val="17"/>
                <w:szCs w:val="17"/>
              </w:rPr>
              <w:t>Description of the client’s condition and needs at the time of assessment supporting primary focus of care</w:t>
            </w:r>
          </w:p>
          <w:p w14:paraId="097B9DB2" w14:textId="75C79F81" w:rsidR="00E01767" w:rsidRPr="00E01767" w:rsidRDefault="00E01767" w:rsidP="00E01767">
            <w:pPr>
              <w:pStyle w:val="TableParagraph"/>
              <w:numPr>
                <w:ilvl w:val="1"/>
                <w:numId w:val="2"/>
              </w:numPr>
              <w:tabs>
                <w:tab w:val="left" w:pos="449"/>
              </w:tabs>
              <w:spacing w:line="276" w:lineRule="auto"/>
              <w:ind w:left="449" w:hanging="179"/>
              <w:rPr>
                <w:sz w:val="17"/>
                <w:szCs w:val="17"/>
              </w:rPr>
            </w:pPr>
            <w:r w:rsidRPr="00E01767">
              <w:rPr>
                <w:color w:val="231F20"/>
                <w:sz w:val="17"/>
                <w:szCs w:val="17"/>
              </w:rPr>
              <w:t>The</w:t>
            </w:r>
            <w:r w:rsidRPr="00E01767">
              <w:rPr>
                <w:color w:val="231F20"/>
                <w:spacing w:val="4"/>
                <w:sz w:val="17"/>
                <w:szCs w:val="17"/>
              </w:rPr>
              <w:t xml:space="preserve"> </w:t>
            </w:r>
            <w:r w:rsidRPr="00E01767">
              <w:rPr>
                <w:color w:val="231F20"/>
                <w:sz w:val="17"/>
                <w:szCs w:val="17"/>
              </w:rPr>
              <w:t>documentation</w:t>
            </w:r>
            <w:r w:rsidRPr="00E01767">
              <w:rPr>
                <w:color w:val="231F20"/>
                <w:spacing w:val="4"/>
                <w:sz w:val="17"/>
                <w:szCs w:val="17"/>
              </w:rPr>
              <w:t xml:space="preserve"> </w:t>
            </w:r>
            <w:r w:rsidRPr="00E01767">
              <w:rPr>
                <w:color w:val="231F20"/>
                <w:sz w:val="17"/>
                <w:szCs w:val="17"/>
              </w:rPr>
              <w:t>must</w:t>
            </w:r>
            <w:r w:rsidRPr="00E01767">
              <w:rPr>
                <w:color w:val="231F20"/>
                <w:spacing w:val="5"/>
                <w:sz w:val="17"/>
                <w:szCs w:val="17"/>
              </w:rPr>
              <w:t xml:space="preserve"> </w:t>
            </w:r>
            <w:r w:rsidRPr="00E01767">
              <w:rPr>
                <w:color w:val="231F20"/>
                <w:sz w:val="17"/>
                <w:szCs w:val="17"/>
              </w:rPr>
              <w:t>include</w:t>
            </w:r>
            <w:r w:rsidRPr="00E01767">
              <w:rPr>
                <w:color w:val="231F20"/>
                <w:spacing w:val="4"/>
                <w:sz w:val="17"/>
                <w:szCs w:val="17"/>
              </w:rPr>
              <w:t xml:space="preserve"> </w:t>
            </w:r>
            <w:r w:rsidRPr="00E01767">
              <w:rPr>
                <w:color w:val="231F20"/>
                <w:sz w:val="17"/>
                <w:szCs w:val="17"/>
              </w:rPr>
              <w:t>the</w:t>
            </w:r>
            <w:r w:rsidRPr="00E01767">
              <w:rPr>
                <w:color w:val="231F20"/>
                <w:spacing w:val="5"/>
                <w:sz w:val="17"/>
                <w:szCs w:val="17"/>
              </w:rPr>
              <w:t xml:space="preserve"> </w:t>
            </w:r>
            <w:r w:rsidRPr="00E01767">
              <w:rPr>
                <w:color w:val="231F20"/>
                <w:sz w:val="17"/>
                <w:szCs w:val="17"/>
              </w:rPr>
              <w:t>date</w:t>
            </w:r>
            <w:r w:rsidRPr="00E01767">
              <w:rPr>
                <w:color w:val="231F20"/>
                <w:spacing w:val="4"/>
                <w:sz w:val="17"/>
                <w:szCs w:val="17"/>
              </w:rPr>
              <w:t xml:space="preserve"> </w:t>
            </w:r>
            <w:r w:rsidRPr="00E01767">
              <w:rPr>
                <w:color w:val="231F20"/>
                <w:sz w:val="17"/>
                <w:szCs w:val="17"/>
              </w:rPr>
              <w:t>of</w:t>
            </w:r>
            <w:r w:rsidRPr="00E01767">
              <w:rPr>
                <w:color w:val="231F20"/>
                <w:spacing w:val="5"/>
                <w:sz w:val="17"/>
                <w:szCs w:val="17"/>
              </w:rPr>
              <w:t xml:space="preserve"> </w:t>
            </w:r>
            <w:r w:rsidRPr="00E01767">
              <w:rPr>
                <w:color w:val="231F20"/>
                <w:sz w:val="17"/>
                <w:szCs w:val="17"/>
              </w:rPr>
              <w:t>the</w:t>
            </w:r>
            <w:r w:rsidRPr="00E01767">
              <w:rPr>
                <w:color w:val="231F20"/>
                <w:spacing w:val="4"/>
                <w:sz w:val="17"/>
                <w:szCs w:val="17"/>
              </w:rPr>
              <w:t xml:space="preserve"> </w:t>
            </w:r>
            <w:r w:rsidRPr="00E01767">
              <w:rPr>
                <w:color w:val="231F20"/>
                <w:sz w:val="17"/>
                <w:szCs w:val="17"/>
              </w:rPr>
              <w:t>FTF</w:t>
            </w:r>
            <w:r w:rsidRPr="00E01767">
              <w:rPr>
                <w:color w:val="231F20"/>
                <w:spacing w:val="5"/>
                <w:sz w:val="17"/>
                <w:szCs w:val="17"/>
              </w:rPr>
              <w:t xml:space="preserve"> </w:t>
            </w:r>
            <w:proofErr w:type="gramStart"/>
            <w:r w:rsidRPr="00E01767">
              <w:rPr>
                <w:color w:val="231F20"/>
                <w:spacing w:val="-2"/>
                <w:sz w:val="17"/>
                <w:szCs w:val="17"/>
              </w:rPr>
              <w:t>encounter;</w:t>
            </w:r>
            <w:proofErr w:type="gramEnd"/>
          </w:p>
          <w:p w14:paraId="35E5E3F2" w14:textId="77777777" w:rsidR="00AE0B66" w:rsidRPr="00E01767" w:rsidRDefault="00000000" w:rsidP="00E01767">
            <w:pPr>
              <w:pStyle w:val="TableParagraph"/>
              <w:numPr>
                <w:ilvl w:val="1"/>
                <w:numId w:val="2"/>
              </w:numPr>
              <w:tabs>
                <w:tab w:val="left" w:pos="449"/>
              </w:tabs>
              <w:spacing w:line="276" w:lineRule="auto"/>
              <w:ind w:left="449" w:hanging="179"/>
              <w:rPr>
                <w:sz w:val="17"/>
                <w:szCs w:val="17"/>
              </w:rPr>
            </w:pPr>
            <w:r w:rsidRPr="00E01767">
              <w:rPr>
                <w:color w:val="231F20"/>
                <w:sz w:val="17"/>
                <w:szCs w:val="17"/>
              </w:rPr>
              <w:t>Documentation</w:t>
            </w:r>
            <w:r w:rsidRPr="00E01767">
              <w:rPr>
                <w:color w:val="231F20"/>
                <w:spacing w:val="9"/>
                <w:sz w:val="17"/>
                <w:szCs w:val="17"/>
              </w:rPr>
              <w:t xml:space="preserve"> </w:t>
            </w:r>
            <w:r w:rsidRPr="00E01767">
              <w:rPr>
                <w:b/>
                <w:color w:val="231F20"/>
                <w:sz w:val="17"/>
                <w:szCs w:val="17"/>
              </w:rPr>
              <w:t>by</w:t>
            </w:r>
            <w:r w:rsidRPr="00E01767">
              <w:rPr>
                <w:b/>
                <w:color w:val="231F20"/>
                <w:spacing w:val="9"/>
                <w:sz w:val="17"/>
                <w:szCs w:val="17"/>
              </w:rPr>
              <w:t xml:space="preserve"> </w:t>
            </w:r>
            <w:r w:rsidRPr="00E01767">
              <w:rPr>
                <w:b/>
                <w:color w:val="231F20"/>
                <w:sz w:val="17"/>
                <w:szCs w:val="17"/>
              </w:rPr>
              <w:t>the</w:t>
            </w:r>
            <w:r w:rsidRPr="00E01767">
              <w:rPr>
                <w:b/>
                <w:color w:val="231F20"/>
                <w:spacing w:val="9"/>
                <w:sz w:val="17"/>
                <w:szCs w:val="17"/>
              </w:rPr>
              <w:t xml:space="preserve"> </w:t>
            </w:r>
            <w:r w:rsidRPr="00E01767">
              <w:rPr>
                <w:b/>
                <w:color w:val="231F20"/>
                <w:sz w:val="17"/>
                <w:szCs w:val="17"/>
              </w:rPr>
              <w:t>certifying</w:t>
            </w:r>
            <w:r w:rsidRPr="00E01767">
              <w:rPr>
                <w:b/>
                <w:color w:val="231F20"/>
                <w:spacing w:val="9"/>
                <w:sz w:val="17"/>
                <w:szCs w:val="17"/>
              </w:rPr>
              <w:t xml:space="preserve"> </w:t>
            </w:r>
            <w:r w:rsidRPr="00E01767">
              <w:rPr>
                <w:b/>
                <w:color w:val="231F20"/>
                <w:sz w:val="17"/>
                <w:szCs w:val="17"/>
              </w:rPr>
              <w:t>practitioner</w:t>
            </w:r>
            <w:r w:rsidRPr="00E01767">
              <w:rPr>
                <w:b/>
                <w:color w:val="231F20"/>
                <w:spacing w:val="10"/>
                <w:sz w:val="17"/>
                <w:szCs w:val="17"/>
              </w:rPr>
              <w:t xml:space="preserve"> </w:t>
            </w:r>
            <w:r w:rsidRPr="00E01767">
              <w:rPr>
                <w:color w:val="231F20"/>
                <w:sz w:val="17"/>
                <w:szCs w:val="17"/>
              </w:rPr>
              <w:t>of</w:t>
            </w:r>
            <w:r w:rsidRPr="00E01767">
              <w:rPr>
                <w:color w:val="231F20"/>
                <w:spacing w:val="9"/>
                <w:sz w:val="17"/>
                <w:szCs w:val="17"/>
              </w:rPr>
              <w:t xml:space="preserve"> </w:t>
            </w:r>
            <w:r w:rsidRPr="00E01767">
              <w:rPr>
                <w:color w:val="231F20"/>
                <w:sz w:val="17"/>
                <w:szCs w:val="17"/>
              </w:rPr>
              <w:t>the</w:t>
            </w:r>
            <w:r w:rsidRPr="00E01767">
              <w:rPr>
                <w:color w:val="231F20"/>
                <w:spacing w:val="9"/>
                <w:sz w:val="17"/>
                <w:szCs w:val="17"/>
              </w:rPr>
              <w:t xml:space="preserve"> </w:t>
            </w:r>
            <w:r w:rsidRPr="00E01767">
              <w:rPr>
                <w:color w:val="231F20"/>
                <w:sz w:val="17"/>
                <w:szCs w:val="17"/>
              </w:rPr>
              <w:t>FTF</w:t>
            </w:r>
            <w:r w:rsidRPr="00E01767">
              <w:rPr>
                <w:color w:val="231F20"/>
                <w:spacing w:val="9"/>
                <w:sz w:val="17"/>
                <w:szCs w:val="17"/>
              </w:rPr>
              <w:t xml:space="preserve"> </w:t>
            </w:r>
            <w:r w:rsidRPr="00E01767">
              <w:rPr>
                <w:color w:val="231F20"/>
                <w:sz w:val="17"/>
                <w:szCs w:val="17"/>
              </w:rPr>
              <w:t>encounter</w:t>
            </w:r>
            <w:r w:rsidRPr="00E01767">
              <w:rPr>
                <w:color w:val="231F20"/>
                <w:spacing w:val="9"/>
                <w:sz w:val="17"/>
                <w:szCs w:val="17"/>
              </w:rPr>
              <w:t xml:space="preserve"> </w:t>
            </w:r>
            <w:r w:rsidRPr="00E01767">
              <w:rPr>
                <w:color w:val="231F20"/>
                <w:sz w:val="17"/>
                <w:szCs w:val="17"/>
              </w:rPr>
              <w:t>date;</w:t>
            </w:r>
            <w:r w:rsidRPr="00E01767">
              <w:rPr>
                <w:color w:val="231F20"/>
                <w:spacing w:val="10"/>
                <w:sz w:val="17"/>
                <w:szCs w:val="17"/>
              </w:rPr>
              <w:t xml:space="preserve"> </w:t>
            </w:r>
            <w:r w:rsidRPr="00E01767">
              <w:rPr>
                <w:color w:val="231F20"/>
                <w:spacing w:val="-5"/>
                <w:sz w:val="17"/>
                <w:szCs w:val="17"/>
              </w:rPr>
              <w:t>and</w:t>
            </w:r>
          </w:p>
          <w:p w14:paraId="4F668C49" w14:textId="69CFCFC7" w:rsidR="00AE0B66" w:rsidRPr="00E01767" w:rsidRDefault="00000000" w:rsidP="00E01767">
            <w:pPr>
              <w:pStyle w:val="TableParagraph"/>
              <w:numPr>
                <w:ilvl w:val="1"/>
                <w:numId w:val="2"/>
              </w:numPr>
              <w:tabs>
                <w:tab w:val="left" w:pos="449"/>
              </w:tabs>
              <w:spacing w:line="276" w:lineRule="auto"/>
              <w:ind w:left="449" w:hanging="179"/>
              <w:rPr>
                <w:sz w:val="17"/>
                <w:szCs w:val="17"/>
              </w:rPr>
            </w:pPr>
            <w:r w:rsidRPr="00E01767">
              <w:rPr>
                <w:color w:val="231F20"/>
                <w:sz w:val="17"/>
                <w:szCs w:val="17"/>
              </w:rPr>
              <w:t>The</w:t>
            </w:r>
            <w:r w:rsidRPr="00E01767">
              <w:rPr>
                <w:color w:val="231F20"/>
                <w:spacing w:val="6"/>
                <w:sz w:val="17"/>
                <w:szCs w:val="17"/>
              </w:rPr>
              <w:t xml:space="preserve"> </w:t>
            </w:r>
            <w:r w:rsidRPr="00E01767">
              <w:rPr>
                <w:color w:val="231F20"/>
                <w:sz w:val="17"/>
                <w:szCs w:val="17"/>
              </w:rPr>
              <w:t>certification</w:t>
            </w:r>
            <w:r w:rsidRPr="00E01767">
              <w:rPr>
                <w:color w:val="231F20"/>
                <w:spacing w:val="7"/>
                <w:sz w:val="17"/>
                <w:szCs w:val="17"/>
              </w:rPr>
              <w:t xml:space="preserve"> </w:t>
            </w:r>
            <w:r w:rsidRPr="00E01767">
              <w:rPr>
                <w:color w:val="231F20"/>
                <w:sz w:val="17"/>
                <w:szCs w:val="17"/>
              </w:rPr>
              <w:t>must</w:t>
            </w:r>
            <w:r w:rsidRPr="00E01767">
              <w:rPr>
                <w:color w:val="231F20"/>
                <w:spacing w:val="7"/>
                <w:sz w:val="17"/>
                <w:szCs w:val="17"/>
              </w:rPr>
              <w:t xml:space="preserve"> </w:t>
            </w:r>
            <w:r w:rsidRPr="00E01767">
              <w:rPr>
                <w:color w:val="231F20"/>
                <w:sz w:val="17"/>
                <w:szCs w:val="17"/>
              </w:rPr>
              <w:t>be</w:t>
            </w:r>
            <w:r w:rsidRPr="00E01767">
              <w:rPr>
                <w:color w:val="231F20"/>
                <w:spacing w:val="7"/>
                <w:sz w:val="17"/>
                <w:szCs w:val="17"/>
              </w:rPr>
              <w:t xml:space="preserve"> </w:t>
            </w:r>
            <w:r w:rsidRPr="00E01767">
              <w:rPr>
                <w:color w:val="231F20"/>
                <w:sz w:val="17"/>
                <w:szCs w:val="17"/>
              </w:rPr>
              <w:t>completed</w:t>
            </w:r>
            <w:r w:rsidRPr="00E01767">
              <w:rPr>
                <w:color w:val="231F20"/>
                <w:spacing w:val="6"/>
                <w:sz w:val="17"/>
                <w:szCs w:val="17"/>
              </w:rPr>
              <w:t xml:space="preserve"> </w:t>
            </w:r>
            <w:r w:rsidRPr="00E01767">
              <w:rPr>
                <w:color w:val="231F20"/>
                <w:sz w:val="17"/>
                <w:szCs w:val="17"/>
              </w:rPr>
              <w:t>and</w:t>
            </w:r>
            <w:r w:rsidRPr="00E01767">
              <w:rPr>
                <w:color w:val="231F20"/>
                <w:spacing w:val="7"/>
                <w:sz w:val="17"/>
                <w:szCs w:val="17"/>
              </w:rPr>
              <w:t xml:space="preserve"> </w:t>
            </w:r>
            <w:r w:rsidRPr="00E01767">
              <w:rPr>
                <w:color w:val="231F20"/>
                <w:sz w:val="17"/>
                <w:szCs w:val="17"/>
              </w:rPr>
              <w:t>signed</w:t>
            </w:r>
            <w:r w:rsidRPr="00E01767">
              <w:rPr>
                <w:color w:val="231F20"/>
                <w:spacing w:val="7"/>
                <w:sz w:val="17"/>
                <w:szCs w:val="17"/>
              </w:rPr>
              <w:t xml:space="preserve"> </w:t>
            </w:r>
            <w:r w:rsidRPr="00E01767">
              <w:rPr>
                <w:color w:val="231F20"/>
                <w:sz w:val="17"/>
                <w:szCs w:val="17"/>
              </w:rPr>
              <w:t>by</w:t>
            </w:r>
            <w:r w:rsidRPr="00E01767">
              <w:rPr>
                <w:color w:val="231F20"/>
                <w:spacing w:val="7"/>
                <w:sz w:val="17"/>
                <w:szCs w:val="17"/>
              </w:rPr>
              <w:t xml:space="preserve"> </w:t>
            </w:r>
            <w:r w:rsidRPr="00E01767">
              <w:rPr>
                <w:color w:val="231F20"/>
                <w:sz w:val="17"/>
                <w:szCs w:val="17"/>
              </w:rPr>
              <w:t>the</w:t>
            </w:r>
            <w:r w:rsidRPr="00E01767">
              <w:rPr>
                <w:color w:val="231F20"/>
                <w:spacing w:val="6"/>
                <w:sz w:val="17"/>
                <w:szCs w:val="17"/>
              </w:rPr>
              <w:t xml:space="preserve"> </w:t>
            </w:r>
            <w:r w:rsidRPr="00E01767">
              <w:rPr>
                <w:color w:val="231F20"/>
                <w:sz w:val="17"/>
                <w:szCs w:val="17"/>
              </w:rPr>
              <w:t>certifying</w:t>
            </w:r>
            <w:r w:rsidRPr="00E01767">
              <w:rPr>
                <w:color w:val="231F20"/>
                <w:spacing w:val="7"/>
                <w:sz w:val="17"/>
                <w:szCs w:val="17"/>
              </w:rPr>
              <w:t xml:space="preserve"> </w:t>
            </w:r>
            <w:r w:rsidRPr="00E01767">
              <w:rPr>
                <w:color w:val="231F20"/>
                <w:sz w:val="17"/>
                <w:szCs w:val="17"/>
              </w:rPr>
              <w:t>physician</w:t>
            </w:r>
            <w:r w:rsidRPr="00E01767">
              <w:rPr>
                <w:color w:val="231F20"/>
                <w:spacing w:val="7"/>
                <w:sz w:val="17"/>
                <w:szCs w:val="17"/>
              </w:rPr>
              <w:t xml:space="preserve"> </w:t>
            </w:r>
            <w:r w:rsidRPr="00E01767">
              <w:rPr>
                <w:color w:val="231F20"/>
                <w:sz w:val="17"/>
                <w:szCs w:val="17"/>
              </w:rPr>
              <w:t>prior</w:t>
            </w:r>
            <w:r w:rsidRPr="00E01767">
              <w:rPr>
                <w:color w:val="231F20"/>
                <w:spacing w:val="7"/>
                <w:sz w:val="17"/>
                <w:szCs w:val="17"/>
              </w:rPr>
              <w:t xml:space="preserve"> </w:t>
            </w:r>
            <w:r w:rsidRPr="00E01767">
              <w:rPr>
                <w:color w:val="231F20"/>
                <w:sz w:val="17"/>
                <w:szCs w:val="17"/>
              </w:rPr>
              <w:t>to</w:t>
            </w:r>
            <w:r w:rsidRPr="00E01767">
              <w:rPr>
                <w:color w:val="231F20"/>
                <w:spacing w:val="7"/>
                <w:sz w:val="17"/>
                <w:szCs w:val="17"/>
              </w:rPr>
              <w:t xml:space="preserve"> </w:t>
            </w:r>
            <w:r w:rsidRPr="00E01767">
              <w:rPr>
                <w:color w:val="231F20"/>
                <w:spacing w:val="-2"/>
                <w:sz w:val="17"/>
                <w:szCs w:val="17"/>
              </w:rPr>
              <w:t>billing.</w:t>
            </w:r>
            <w:r w:rsidR="00E01767" w:rsidRPr="00E01767">
              <w:rPr>
                <w:color w:val="231F20"/>
                <w:spacing w:val="-2"/>
                <w:sz w:val="17"/>
                <w:szCs w:val="17"/>
              </w:rPr>
              <w:t xml:space="preserve"> The signature of the certification should be dated after the FTF encounter date.</w:t>
            </w:r>
          </w:p>
        </w:tc>
      </w:tr>
      <w:tr w:rsidR="00AE0B66" w14:paraId="5C8E56A4" w14:textId="77777777" w:rsidTr="00E01767">
        <w:trPr>
          <w:trHeight w:val="293"/>
        </w:trPr>
        <w:tc>
          <w:tcPr>
            <w:tcW w:w="2700" w:type="dxa"/>
            <w:shd w:val="clear" w:color="auto" w:fill="C6E1EA"/>
            <w:vAlign w:val="center"/>
          </w:tcPr>
          <w:p w14:paraId="7D1C17C3" w14:textId="77777777" w:rsidR="00AE0B66" w:rsidRDefault="00000000" w:rsidP="00E01767">
            <w:pPr>
              <w:pStyle w:val="TableParagraph"/>
              <w:spacing w:before="49"/>
              <w:ind w:left="90"/>
              <w:rPr>
                <w:b/>
                <w:sz w:val="17"/>
              </w:rPr>
            </w:pPr>
            <w:r>
              <w:rPr>
                <w:b/>
                <w:color w:val="231F20"/>
                <w:sz w:val="17"/>
              </w:rPr>
              <w:t>Additional</w:t>
            </w:r>
            <w:r>
              <w:rPr>
                <w:b/>
                <w:color w:val="231F20"/>
                <w:spacing w:val="18"/>
                <w:sz w:val="17"/>
              </w:rPr>
              <w:t xml:space="preserve"> </w:t>
            </w:r>
            <w:r>
              <w:rPr>
                <w:b/>
                <w:color w:val="231F20"/>
                <w:spacing w:val="-2"/>
                <w:sz w:val="17"/>
              </w:rPr>
              <w:t>Information:</w:t>
            </w:r>
          </w:p>
        </w:tc>
        <w:tc>
          <w:tcPr>
            <w:tcW w:w="8820" w:type="dxa"/>
            <w:vAlign w:val="center"/>
          </w:tcPr>
          <w:p w14:paraId="39C88475" w14:textId="77777777" w:rsidR="00AE0B66" w:rsidRPr="00E01767" w:rsidRDefault="00000000" w:rsidP="00E01767">
            <w:pPr>
              <w:pStyle w:val="TableParagraph"/>
              <w:spacing w:before="49" w:line="276" w:lineRule="auto"/>
              <w:ind w:left="90"/>
              <w:rPr>
                <w:sz w:val="17"/>
                <w:szCs w:val="17"/>
              </w:rPr>
            </w:pPr>
            <w:r w:rsidRPr="00E01767">
              <w:rPr>
                <w:color w:val="231F20"/>
                <w:sz w:val="17"/>
                <w:szCs w:val="17"/>
              </w:rPr>
              <w:t>FTF</w:t>
            </w:r>
            <w:r w:rsidRPr="00E01767">
              <w:rPr>
                <w:color w:val="231F20"/>
                <w:spacing w:val="4"/>
                <w:sz w:val="17"/>
                <w:szCs w:val="17"/>
              </w:rPr>
              <w:t xml:space="preserve"> </w:t>
            </w:r>
            <w:r w:rsidRPr="00E01767">
              <w:rPr>
                <w:color w:val="231F20"/>
                <w:sz w:val="17"/>
                <w:szCs w:val="17"/>
              </w:rPr>
              <w:t>must</w:t>
            </w:r>
            <w:r w:rsidRPr="00E01767">
              <w:rPr>
                <w:color w:val="231F20"/>
                <w:spacing w:val="4"/>
                <w:sz w:val="17"/>
                <w:szCs w:val="17"/>
              </w:rPr>
              <w:t xml:space="preserve"> </w:t>
            </w:r>
            <w:r w:rsidRPr="00E01767">
              <w:rPr>
                <w:color w:val="231F20"/>
                <w:sz w:val="17"/>
                <w:szCs w:val="17"/>
              </w:rPr>
              <w:t>be</w:t>
            </w:r>
            <w:r w:rsidRPr="00E01767">
              <w:rPr>
                <w:color w:val="231F20"/>
                <w:spacing w:val="4"/>
                <w:sz w:val="17"/>
                <w:szCs w:val="17"/>
              </w:rPr>
              <w:t xml:space="preserve"> </w:t>
            </w:r>
            <w:r w:rsidRPr="00E01767">
              <w:rPr>
                <w:color w:val="231F20"/>
                <w:sz w:val="17"/>
                <w:szCs w:val="17"/>
              </w:rPr>
              <w:t>related</w:t>
            </w:r>
            <w:r w:rsidRPr="00E01767">
              <w:rPr>
                <w:color w:val="231F20"/>
                <w:spacing w:val="4"/>
                <w:sz w:val="17"/>
                <w:szCs w:val="17"/>
              </w:rPr>
              <w:t xml:space="preserve"> </w:t>
            </w:r>
            <w:r w:rsidRPr="00E01767">
              <w:rPr>
                <w:color w:val="231F20"/>
                <w:sz w:val="17"/>
                <w:szCs w:val="17"/>
              </w:rPr>
              <w:t>to</w:t>
            </w:r>
            <w:r w:rsidRPr="00E01767">
              <w:rPr>
                <w:color w:val="231F20"/>
                <w:spacing w:val="4"/>
                <w:sz w:val="17"/>
                <w:szCs w:val="17"/>
              </w:rPr>
              <w:t xml:space="preserve"> </w:t>
            </w:r>
            <w:r w:rsidRPr="00E01767">
              <w:rPr>
                <w:color w:val="231F20"/>
                <w:sz w:val="17"/>
                <w:szCs w:val="17"/>
              </w:rPr>
              <w:t>the</w:t>
            </w:r>
            <w:r w:rsidRPr="00E01767">
              <w:rPr>
                <w:color w:val="231F20"/>
                <w:spacing w:val="4"/>
                <w:sz w:val="17"/>
                <w:szCs w:val="17"/>
              </w:rPr>
              <w:t xml:space="preserve"> </w:t>
            </w:r>
            <w:r w:rsidRPr="00E01767">
              <w:rPr>
                <w:color w:val="231F20"/>
                <w:sz w:val="17"/>
                <w:szCs w:val="17"/>
              </w:rPr>
              <w:t>primary</w:t>
            </w:r>
            <w:r w:rsidRPr="00E01767">
              <w:rPr>
                <w:color w:val="231F20"/>
                <w:spacing w:val="4"/>
                <w:sz w:val="17"/>
                <w:szCs w:val="17"/>
              </w:rPr>
              <w:t xml:space="preserve"> </w:t>
            </w:r>
            <w:r w:rsidRPr="00E01767">
              <w:rPr>
                <w:color w:val="231F20"/>
                <w:sz w:val="17"/>
                <w:szCs w:val="17"/>
              </w:rPr>
              <w:t>reason</w:t>
            </w:r>
            <w:r w:rsidRPr="00E01767">
              <w:rPr>
                <w:color w:val="231F20"/>
                <w:spacing w:val="4"/>
                <w:sz w:val="17"/>
                <w:szCs w:val="17"/>
              </w:rPr>
              <w:t xml:space="preserve"> </w:t>
            </w:r>
            <w:r w:rsidRPr="00E01767">
              <w:rPr>
                <w:color w:val="231F20"/>
                <w:sz w:val="17"/>
                <w:szCs w:val="17"/>
              </w:rPr>
              <w:t>for</w:t>
            </w:r>
            <w:r w:rsidRPr="00E01767">
              <w:rPr>
                <w:color w:val="231F20"/>
                <w:spacing w:val="4"/>
                <w:sz w:val="17"/>
                <w:szCs w:val="17"/>
              </w:rPr>
              <w:t xml:space="preserve"> </w:t>
            </w:r>
            <w:r w:rsidRPr="00E01767">
              <w:rPr>
                <w:color w:val="231F20"/>
                <w:sz w:val="17"/>
                <w:szCs w:val="17"/>
              </w:rPr>
              <w:t>the</w:t>
            </w:r>
            <w:r w:rsidRPr="00E01767">
              <w:rPr>
                <w:color w:val="231F20"/>
                <w:spacing w:val="4"/>
                <w:sz w:val="17"/>
                <w:szCs w:val="17"/>
              </w:rPr>
              <w:t xml:space="preserve"> </w:t>
            </w:r>
            <w:r w:rsidRPr="00E01767">
              <w:rPr>
                <w:color w:val="231F20"/>
                <w:sz w:val="17"/>
                <w:szCs w:val="17"/>
              </w:rPr>
              <w:t>home</w:t>
            </w:r>
            <w:r w:rsidRPr="00E01767">
              <w:rPr>
                <w:color w:val="231F20"/>
                <w:spacing w:val="4"/>
                <w:sz w:val="17"/>
                <w:szCs w:val="17"/>
              </w:rPr>
              <w:t xml:space="preserve"> </w:t>
            </w:r>
            <w:r w:rsidRPr="00E01767">
              <w:rPr>
                <w:color w:val="231F20"/>
                <w:sz w:val="17"/>
                <w:szCs w:val="17"/>
              </w:rPr>
              <w:t>health</w:t>
            </w:r>
            <w:r w:rsidRPr="00E01767">
              <w:rPr>
                <w:color w:val="231F20"/>
                <w:spacing w:val="5"/>
                <w:sz w:val="17"/>
                <w:szCs w:val="17"/>
              </w:rPr>
              <w:t xml:space="preserve"> </w:t>
            </w:r>
            <w:r w:rsidRPr="00E01767">
              <w:rPr>
                <w:color w:val="231F20"/>
                <w:spacing w:val="-2"/>
                <w:sz w:val="17"/>
                <w:szCs w:val="17"/>
              </w:rPr>
              <w:t>admission.</w:t>
            </w:r>
          </w:p>
        </w:tc>
      </w:tr>
      <w:tr w:rsidR="00AE0B66" w14:paraId="3807A0F5" w14:textId="77777777" w:rsidTr="00E01767">
        <w:trPr>
          <w:trHeight w:val="1733"/>
        </w:trPr>
        <w:tc>
          <w:tcPr>
            <w:tcW w:w="2700" w:type="dxa"/>
            <w:shd w:val="clear" w:color="auto" w:fill="C6E1EA"/>
            <w:vAlign w:val="center"/>
          </w:tcPr>
          <w:p w14:paraId="5B9EBF1F" w14:textId="77777777" w:rsidR="00AE0B66" w:rsidRDefault="00AE0B66" w:rsidP="00E01767">
            <w:pPr>
              <w:pStyle w:val="TableParagraph"/>
              <w:rPr>
                <w:rFonts w:ascii="Times New Roman"/>
                <w:sz w:val="17"/>
              </w:rPr>
            </w:pPr>
          </w:p>
          <w:p w14:paraId="7416F787" w14:textId="77777777" w:rsidR="00AE0B66" w:rsidRDefault="00AE0B66" w:rsidP="00E01767">
            <w:pPr>
              <w:pStyle w:val="TableParagraph"/>
              <w:rPr>
                <w:rFonts w:ascii="Times New Roman"/>
                <w:sz w:val="17"/>
              </w:rPr>
            </w:pPr>
          </w:p>
          <w:p w14:paraId="3022EC22" w14:textId="77777777" w:rsidR="00AE0B66" w:rsidRDefault="00AE0B66" w:rsidP="00E01767">
            <w:pPr>
              <w:pStyle w:val="TableParagraph"/>
              <w:spacing w:before="182"/>
              <w:rPr>
                <w:rFonts w:ascii="Times New Roman"/>
                <w:sz w:val="17"/>
              </w:rPr>
            </w:pPr>
          </w:p>
          <w:p w14:paraId="46C99204" w14:textId="77777777" w:rsidR="00AE0B66" w:rsidRDefault="00000000" w:rsidP="00E01767">
            <w:pPr>
              <w:pStyle w:val="TableParagraph"/>
              <w:spacing w:before="1"/>
              <w:ind w:left="90"/>
              <w:rPr>
                <w:b/>
                <w:sz w:val="17"/>
              </w:rPr>
            </w:pPr>
            <w:r>
              <w:rPr>
                <w:b/>
                <w:color w:val="231F20"/>
                <w:spacing w:val="-2"/>
                <w:sz w:val="17"/>
              </w:rPr>
              <w:t>Resources:</w:t>
            </w:r>
          </w:p>
        </w:tc>
        <w:tc>
          <w:tcPr>
            <w:tcW w:w="8820" w:type="dxa"/>
            <w:vAlign w:val="center"/>
          </w:tcPr>
          <w:p w14:paraId="3DF39019" w14:textId="77777777" w:rsidR="00AE0B66" w:rsidRPr="00E01767" w:rsidRDefault="00000000" w:rsidP="00E01767">
            <w:pPr>
              <w:pStyle w:val="TableParagraph"/>
              <w:numPr>
                <w:ilvl w:val="0"/>
                <w:numId w:val="1"/>
              </w:numPr>
              <w:tabs>
                <w:tab w:val="left" w:pos="269"/>
              </w:tabs>
              <w:spacing w:before="49" w:line="276" w:lineRule="auto"/>
              <w:ind w:left="269" w:hanging="179"/>
              <w:rPr>
                <w:sz w:val="17"/>
                <w:szCs w:val="17"/>
              </w:rPr>
            </w:pPr>
            <w:r w:rsidRPr="00E01767">
              <w:rPr>
                <w:color w:val="231F20"/>
                <w:sz w:val="17"/>
                <w:szCs w:val="17"/>
              </w:rPr>
              <w:t>Social</w:t>
            </w:r>
            <w:r w:rsidRPr="00E01767">
              <w:rPr>
                <w:color w:val="231F20"/>
                <w:spacing w:val="6"/>
                <w:sz w:val="17"/>
                <w:szCs w:val="17"/>
              </w:rPr>
              <w:t xml:space="preserve"> </w:t>
            </w:r>
            <w:r w:rsidRPr="00E01767">
              <w:rPr>
                <w:color w:val="231F20"/>
                <w:sz w:val="17"/>
                <w:szCs w:val="17"/>
              </w:rPr>
              <w:t>Security</w:t>
            </w:r>
            <w:r w:rsidRPr="00E01767">
              <w:rPr>
                <w:color w:val="231F20"/>
                <w:spacing w:val="8"/>
                <w:sz w:val="17"/>
                <w:szCs w:val="17"/>
              </w:rPr>
              <w:t xml:space="preserve"> </w:t>
            </w:r>
            <w:r w:rsidRPr="00E01767">
              <w:rPr>
                <w:color w:val="231F20"/>
                <w:sz w:val="17"/>
                <w:szCs w:val="17"/>
              </w:rPr>
              <w:t>Act,</w:t>
            </w:r>
            <w:r w:rsidRPr="00E01767">
              <w:rPr>
                <w:color w:val="231F20"/>
                <w:spacing w:val="8"/>
                <w:sz w:val="17"/>
                <w:szCs w:val="17"/>
              </w:rPr>
              <w:t xml:space="preserve"> </w:t>
            </w:r>
            <w:r w:rsidRPr="00E01767">
              <w:rPr>
                <w:color w:val="231F20"/>
                <w:sz w:val="17"/>
                <w:szCs w:val="17"/>
              </w:rPr>
              <w:t>Section</w:t>
            </w:r>
            <w:r w:rsidRPr="00E01767">
              <w:rPr>
                <w:color w:val="231F20"/>
                <w:spacing w:val="8"/>
                <w:sz w:val="17"/>
                <w:szCs w:val="17"/>
              </w:rPr>
              <w:t xml:space="preserve"> </w:t>
            </w:r>
            <w:r w:rsidRPr="00E01767">
              <w:rPr>
                <w:color w:val="231F20"/>
                <w:sz w:val="17"/>
                <w:szCs w:val="17"/>
              </w:rPr>
              <w:t>1861(aa</w:t>
            </w:r>
            <w:proofErr w:type="gramStart"/>
            <w:r w:rsidRPr="00E01767">
              <w:rPr>
                <w:color w:val="231F20"/>
                <w:sz w:val="17"/>
                <w:szCs w:val="17"/>
              </w:rPr>
              <w:t>)(</w:t>
            </w:r>
            <w:proofErr w:type="gramEnd"/>
            <w:r w:rsidRPr="00E01767">
              <w:rPr>
                <w:color w:val="231F20"/>
                <w:sz w:val="17"/>
                <w:szCs w:val="17"/>
              </w:rPr>
              <w:t>5):</w:t>
            </w:r>
            <w:r w:rsidRPr="00E01767">
              <w:rPr>
                <w:color w:val="231F20"/>
                <w:spacing w:val="9"/>
                <w:sz w:val="17"/>
                <w:szCs w:val="17"/>
              </w:rPr>
              <w:t xml:space="preserve"> </w:t>
            </w:r>
            <w:hyperlink r:id="rId12" w:anchor="act-1861-aa-5">
              <w:r w:rsidRPr="00E01767">
                <w:rPr>
                  <w:color w:val="0C50A3"/>
                  <w:sz w:val="17"/>
                  <w:szCs w:val="17"/>
                  <w:u w:val="single" w:color="0C50A3"/>
                </w:rPr>
                <w:t>http://www.ssa.gov/OP_Home/ssact/title18/1861.htm#act-1861-aa-</w:t>
              </w:r>
              <w:r w:rsidRPr="00E01767">
                <w:rPr>
                  <w:color w:val="0C50A3"/>
                  <w:spacing w:val="-10"/>
                  <w:sz w:val="17"/>
                  <w:szCs w:val="17"/>
                  <w:u w:val="single" w:color="0C50A3"/>
                </w:rPr>
                <w:t>5</w:t>
              </w:r>
            </w:hyperlink>
          </w:p>
          <w:p w14:paraId="43EBF775" w14:textId="77777777" w:rsidR="00AE0B66" w:rsidRPr="00E01767" w:rsidRDefault="00000000" w:rsidP="00E01767">
            <w:pPr>
              <w:pStyle w:val="TableParagraph"/>
              <w:numPr>
                <w:ilvl w:val="0"/>
                <w:numId w:val="1"/>
              </w:numPr>
              <w:tabs>
                <w:tab w:val="left" w:pos="270"/>
              </w:tabs>
              <w:spacing w:before="45" w:line="276" w:lineRule="auto"/>
              <w:ind w:right="401"/>
              <w:rPr>
                <w:sz w:val="17"/>
                <w:szCs w:val="17"/>
              </w:rPr>
            </w:pPr>
            <w:r w:rsidRPr="00E01767">
              <w:rPr>
                <w:color w:val="231F20"/>
                <w:sz w:val="17"/>
                <w:szCs w:val="17"/>
              </w:rPr>
              <w:t xml:space="preserve">The Medicare Benefit Policy Manual (Pub. 100-02, Ch. 7, § 30.5.1.1): </w:t>
            </w:r>
            <w:hyperlink r:id="rId13">
              <w:r w:rsidRPr="00E01767">
                <w:rPr>
                  <w:color w:val="0C50A3"/>
                  <w:sz w:val="17"/>
                  <w:szCs w:val="17"/>
                  <w:u w:val="single" w:color="0C50A3"/>
                </w:rPr>
                <w:t>http://www.cms.gov/Regulations-and-</w:t>
              </w:r>
            </w:hyperlink>
            <w:r w:rsidRPr="00E01767">
              <w:rPr>
                <w:color w:val="0C50A3"/>
                <w:sz w:val="17"/>
                <w:szCs w:val="17"/>
              </w:rPr>
              <w:t xml:space="preserve"> </w:t>
            </w:r>
            <w:hyperlink r:id="rId14">
              <w:r w:rsidRPr="00E01767">
                <w:rPr>
                  <w:color w:val="0C50A3"/>
                  <w:spacing w:val="-2"/>
                  <w:sz w:val="17"/>
                  <w:szCs w:val="17"/>
                  <w:u w:val="single" w:color="0C50A3"/>
                </w:rPr>
                <w:t>Guidance/Guidance/Manuals/downloads/bp102c07.pdf</w:t>
              </w:r>
            </w:hyperlink>
          </w:p>
          <w:p w14:paraId="4E811E51" w14:textId="77777777" w:rsidR="00AE0B66" w:rsidRPr="00E01767" w:rsidRDefault="00000000" w:rsidP="00E01767">
            <w:pPr>
              <w:pStyle w:val="TableParagraph"/>
              <w:numPr>
                <w:ilvl w:val="0"/>
                <w:numId w:val="1"/>
              </w:numPr>
              <w:tabs>
                <w:tab w:val="left" w:pos="270"/>
              </w:tabs>
              <w:spacing w:line="276" w:lineRule="auto"/>
              <w:ind w:right="480"/>
              <w:rPr>
                <w:sz w:val="17"/>
                <w:szCs w:val="17"/>
              </w:rPr>
            </w:pPr>
            <w:r w:rsidRPr="00E01767">
              <w:rPr>
                <w:color w:val="231F20"/>
                <w:sz w:val="17"/>
                <w:szCs w:val="17"/>
              </w:rPr>
              <w:t xml:space="preserve">Home Health Agency Center Web page: </w:t>
            </w:r>
            <w:hyperlink r:id="rId15">
              <w:r w:rsidRPr="00E01767">
                <w:rPr>
                  <w:color w:val="0C50A3"/>
                  <w:sz w:val="17"/>
                  <w:szCs w:val="17"/>
                  <w:u w:val="single" w:color="0C50A3"/>
                </w:rPr>
                <w:t>http://www.cms.gov/Center/Provider-Type/Home-Health-Agency-</w:t>
              </w:r>
            </w:hyperlink>
            <w:r w:rsidRPr="00E01767">
              <w:rPr>
                <w:color w:val="0C50A3"/>
                <w:sz w:val="17"/>
                <w:szCs w:val="17"/>
              </w:rPr>
              <w:t xml:space="preserve"> </w:t>
            </w:r>
            <w:hyperlink r:id="rId16">
              <w:r w:rsidRPr="00E01767">
                <w:rPr>
                  <w:color w:val="0C50A3"/>
                  <w:spacing w:val="-2"/>
                  <w:sz w:val="17"/>
                  <w:szCs w:val="17"/>
                  <w:u w:val="single" w:color="0C50A3"/>
                </w:rPr>
                <w:t>HHA-Center.html</w:t>
              </w:r>
            </w:hyperlink>
          </w:p>
          <w:p w14:paraId="4A74E8F6" w14:textId="77777777" w:rsidR="00AE0B66" w:rsidRPr="00E01767" w:rsidRDefault="00000000" w:rsidP="00E01767">
            <w:pPr>
              <w:pStyle w:val="TableParagraph"/>
              <w:numPr>
                <w:ilvl w:val="0"/>
                <w:numId w:val="1"/>
              </w:numPr>
              <w:tabs>
                <w:tab w:val="left" w:pos="269"/>
              </w:tabs>
              <w:spacing w:line="276" w:lineRule="auto"/>
              <w:ind w:left="269" w:hanging="179"/>
              <w:rPr>
                <w:sz w:val="17"/>
                <w:szCs w:val="17"/>
              </w:rPr>
            </w:pPr>
            <w:r w:rsidRPr="00E01767">
              <w:rPr>
                <w:color w:val="231F20"/>
                <w:sz w:val="17"/>
                <w:szCs w:val="17"/>
              </w:rPr>
              <w:t>Medicare</w:t>
            </w:r>
            <w:r w:rsidRPr="00E01767">
              <w:rPr>
                <w:color w:val="231F20"/>
                <w:spacing w:val="11"/>
                <w:sz w:val="17"/>
                <w:szCs w:val="17"/>
              </w:rPr>
              <w:t xml:space="preserve"> </w:t>
            </w:r>
            <w:r w:rsidRPr="00E01767">
              <w:rPr>
                <w:color w:val="231F20"/>
                <w:sz w:val="17"/>
                <w:szCs w:val="17"/>
              </w:rPr>
              <w:t>Leaning</w:t>
            </w:r>
            <w:r w:rsidRPr="00E01767">
              <w:rPr>
                <w:color w:val="231F20"/>
                <w:spacing w:val="14"/>
                <w:sz w:val="17"/>
                <w:szCs w:val="17"/>
              </w:rPr>
              <w:t xml:space="preserve"> </w:t>
            </w:r>
            <w:r w:rsidRPr="00E01767">
              <w:rPr>
                <w:color w:val="231F20"/>
                <w:sz w:val="17"/>
                <w:szCs w:val="17"/>
              </w:rPr>
              <w:t>Network</w:t>
            </w:r>
            <w:r w:rsidRPr="00E01767">
              <w:rPr>
                <w:color w:val="231F20"/>
                <w:spacing w:val="13"/>
                <w:sz w:val="17"/>
                <w:szCs w:val="17"/>
              </w:rPr>
              <w:t xml:space="preserve"> </w:t>
            </w:r>
            <w:r w:rsidRPr="00E01767">
              <w:rPr>
                <w:color w:val="231F20"/>
                <w:sz w:val="17"/>
                <w:szCs w:val="17"/>
              </w:rPr>
              <w:t>(MLN)</w:t>
            </w:r>
            <w:r w:rsidRPr="00E01767">
              <w:rPr>
                <w:color w:val="231F20"/>
                <w:spacing w:val="14"/>
                <w:sz w:val="17"/>
                <w:szCs w:val="17"/>
              </w:rPr>
              <w:t xml:space="preserve"> </w:t>
            </w:r>
            <w:r w:rsidRPr="00E01767">
              <w:rPr>
                <w:color w:val="231F20"/>
                <w:sz w:val="17"/>
                <w:szCs w:val="17"/>
              </w:rPr>
              <w:t>Matters</w:t>
            </w:r>
            <w:r w:rsidRPr="00E01767">
              <w:rPr>
                <w:color w:val="231F20"/>
                <w:spacing w:val="13"/>
                <w:sz w:val="17"/>
                <w:szCs w:val="17"/>
              </w:rPr>
              <w:t xml:space="preserve"> </w:t>
            </w:r>
            <w:r w:rsidRPr="00E01767">
              <w:rPr>
                <w:color w:val="231F20"/>
                <w:sz w:val="17"/>
                <w:szCs w:val="17"/>
              </w:rPr>
              <w:t>article,</w:t>
            </w:r>
            <w:r w:rsidRPr="00E01767">
              <w:rPr>
                <w:color w:val="231F20"/>
                <w:spacing w:val="14"/>
                <w:sz w:val="17"/>
                <w:szCs w:val="17"/>
              </w:rPr>
              <w:t xml:space="preserve"> </w:t>
            </w:r>
            <w:r w:rsidRPr="00E01767">
              <w:rPr>
                <w:color w:val="231F20"/>
                <w:sz w:val="17"/>
                <w:szCs w:val="17"/>
              </w:rPr>
              <w:t>SE1436:</w:t>
            </w:r>
            <w:r w:rsidRPr="00E01767">
              <w:rPr>
                <w:color w:val="231F20"/>
                <w:spacing w:val="14"/>
                <w:sz w:val="17"/>
                <w:szCs w:val="17"/>
              </w:rPr>
              <w:t xml:space="preserve"> </w:t>
            </w:r>
            <w:hyperlink r:id="rId17">
              <w:r w:rsidRPr="00E01767">
                <w:rPr>
                  <w:color w:val="0C50A3"/>
                  <w:sz w:val="17"/>
                  <w:szCs w:val="17"/>
                  <w:u w:val="single" w:color="0C50A3"/>
                </w:rPr>
                <w:t>https://www.cms.gov/Outreach-and-</w:t>
              </w:r>
              <w:r w:rsidRPr="00E01767">
                <w:rPr>
                  <w:color w:val="0C50A3"/>
                  <w:spacing w:val="-2"/>
                  <w:sz w:val="17"/>
                  <w:szCs w:val="17"/>
                  <w:u w:val="single" w:color="0C50A3"/>
                </w:rPr>
                <w:t>Education/</w:t>
              </w:r>
            </w:hyperlink>
          </w:p>
          <w:p w14:paraId="0219EF8D" w14:textId="77777777" w:rsidR="00AE0B66" w:rsidRPr="00E01767" w:rsidRDefault="00000000" w:rsidP="00E01767">
            <w:pPr>
              <w:pStyle w:val="TableParagraph"/>
              <w:spacing w:before="43" w:line="276" w:lineRule="auto"/>
              <w:ind w:left="270"/>
              <w:rPr>
                <w:sz w:val="17"/>
                <w:szCs w:val="17"/>
              </w:rPr>
            </w:pPr>
            <w:hyperlink r:id="rId18">
              <w:r w:rsidRPr="00E01767">
                <w:rPr>
                  <w:color w:val="0C50A3"/>
                  <w:sz w:val="17"/>
                  <w:szCs w:val="17"/>
                  <w:u w:val="single" w:color="0C50A3"/>
                </w:rPr>
                <w:t>Medicare-Learning-Network-</w:t>
              </w:r>
              <w:r w:rsidRPr="00E01767">
                <w:rPr>
                  <w:color w:val="0C50A3"/>
                  <w:spacing w:val="-2"/>
                  <w:sz w:val="17"/>
                  <w:szCs w:val="17"/>
                  <w:u w:val="single" w:color="0C50A3"/>
                </w:rPr>
                <w:t>MLN/MLNMattersArticles/Downloads/SE1436.pdf</w:t>
              </w:r>
            </w:hyperlink>
          </w:p>
        </w:tc>
      </w:tr>
    </w:tbl>
    <w:p w14:paraId="74D2820E" w14:textId="77777777" w:rsidR="00AE0B66" w:rsidRDefault="00AE0B66">
      <w:pPr>
        <w:pStyle w:val="BodyText"/>
        <w:rPr>
          <w:rFonts w:ascii="Times New Roman"/>
        </w:rPr>
      </w:pPr>
    </w:p>
    <w:p w14:paraId="4AD45264" w14:textId="77777777" w:rsidR="00AE0B66" w:rsidRDefault="00AE0B66">
      <w:pPr>
        <w:pStyle w:val="BodyText"/>
        <w:spacing w:before="147"/>
        <w:rPr>
          <w:rFonts w:ascii="Times New Roman"/>
        </w:rPr>
      </w:pPr>
    </w:p>
    <w:p w14:paraId="4E69912E" w14:textId="77777777" w:rsidR="00AE0B66" w:rsidRDefault="00000000">
      <w:pPr>
        <w:pStyle w:val="BodyText"/>
        <w:ind w:left="3555"/>
      </w:pPr>
      <w:r>
        <w:rPr>
          <w:color w:val="35AFC8"/>
        </w:rPr>
        <w:t>Page</w:t>
      </w:r>
      <w:r>
        <w:rPr>
          <w:color w:val="35AFC8"/>
          <w:spacing w:val="7"/>
        </w:rPr>
        <w:t xml:space="preserve"> </w:t>
      </w:r>
      <w:r>
        <w:rPr>
          <w:color w:val="35AFC8"/>
        </w:rPr>
        <w:t>1</w:t>
      </w:r>
      <w:r>
        <w:rPr>
          <w:color w:val="35AFC8"/>
          <w:spacing w:val="7"/>
        </w:rPr>
        <w:t xml:space="preserve"> </w:t>
      </w:r>
      <w:r>
        <w:rPr>
          <w:color w:val="35AFC8"/>
        </w:rPr>
        <w:t>of</w:t>
      </w:r>
      <w:r>
        <w:rPr>
          <w:color w:val="35AFC8"/>
          <w:spacing w:val="7"/>
        </w:rPr>
        <w:t xml:space="preserve"> </w:t>
      </w:r>
      <w:proofErr w:type="gramStart"/>
      <w:r>
        <w:rPr>
          <w:color w:val="35AFC8"/>
        </w:rPr>
        <w:t>1</w:t>
      </w:r>
      <w:r>
        <w:rPr>
          <w:color w:val="35AFC8"/>
          <w:spacing w:val="56"/>
        </w:rPr>
        <w:t xml:space="preserve">  </w:t>
      </w:r>
      <w:r>
        <w:rPr>
          <w:color w:val="231F20"/>
        </w:rPr>
        <w:t>Revised</w:t>
      </w:r>
      <w:proofErr w:type="gramEnd"/>
      <w:r>
        <w:rPr>
          <w:color w:val="231F20"/>
          <w:spacing w:val="8"/>
        </w:rPr>
        <w:t xml:space="preserve"> </w:t>
      </w:r>
      <w:r>
        <w:rPr>
          <w:color w:val="231F20"/>
        </w:rPr>
        <w:t>March</w:t>
      </w:r>
      <w:r>
        <w:rPr>
          <w:color w:val="231F20"/>
          <w:spacing w:val="7"/>
        </w:rPr>
        <w:t xml:space="preserve"> </w:t>
      </w:r>
      <w:r>
        <w:rPr>
          <w:color w:val="231F20"/>
        </w:rPr>
        <w:t>23,</w:t>
      </w:r>
      <w:r>
        <w:rPr>
          <w:color w:val="231F20"/>
          <w:spacing w:val="7"/>
        </w:rPr>
        <w:t xml:space="preserve"> </w:t>
      </w:r>
      <w:r>
        <w:rPr>
          <w:color w:val="231F20"/>
          <w:spacing w:val="-2"/>
        </w:rPr>
        <w:t>2021.</w:t>
      </w:r>
    </w:p>
    <w:p w14:paraId="42F37D29" w14:textId="77777777" w:rsidR="00AE0B66" w:rsidRDefault="00000000">
      <w:pPr>
        <w:pStyle w:val="BodyText"/>
        <w:spacing w:before="108" w:line="288" w:lineRule="auto"/>
        <w:ind w:left="3555" w:right="3693" w:firstLine="2"/>
      </w:pPr>
      <w:r>
        <w:rPr>
          <w:noProof/>
        </w:rPr>
        <mc:AlternateContent>
          <mc:Choice Requires="wpg">
            <w:drawing>
              <wp:anchor distT="0" distB="0" distL="0" distR="0" simplePos="0" relativeHeight="15729152" behindDoc="0" locked="0" layoutInCell="1" allowOverlap="1" wp14:anchorId="3F1A8B87" wp14:editId="78677D8D">
                <wp:simplePos x="0" y="0"/>
                <wp:positionH relativeFrom="page">
                  <wp:posOffset>715694</wp:posOffset>
                </wp:positionH>
                <wp:positionV relativeFrom="paragraph">
                  <wp:posOffset>388629</wp:posOffset>
                </wp:positionV>
                <wp:extent cx="585470" cy="1714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 cy="171450"/>
                          <a:chOff x="0" y="0"/>
                          <a:chExt cx="585470" cy="171450"/>
                        </a:xfrm>
                      </wpg:grpSpPr>
                      <pic:pic xmlns:pic="http://schemas.openxmlformats.org/drawingml/2006/picture">
                        <pic:nvPicPr>
                          <pic:cNvPr id="5" name="Image 5"/>
                          <pic:cNvPicPr/>
                        </pic:nvPicPr>
                        <pic:blipFill>
                          <a:blip r:embed="rId19" cstate="print"/>
                          <a:stretch>
                            <a:fillRect/>
                          </a:stretch>
                        </pic:blipFill>
                        <pic:spPr>
                          <a:xfrm>
                            <a:off x="0" y="0"/>
                            <a:ext cx="156502" cy="171208"/>
                          </a:xfrm>
                          <a:prstGeom prst="rect">
                            <a:avLst/>
                          </a:prstGeom>
                        </pic:spPr>
                      </pic:pic>
                      <pic:pic xmlns:pic="http://schemas.openxmlformats.org/drawingml/2006/picture">
                        <pic:nvPicPr>
                          <pic:cNvPr id="6" name="Image 6"/>
                          <pic:cNvPicPr/>
                        </pic:nvPicPr>
                        <pic:blipFill>
                          <a:blip r:embed="rId20" cstate="print"/>
                          <a:stretch>
                            <a:fillRect/>
                          </a:stretch>
                        </pic:blipFill>
                        <pic:spPr>
                          <a:xfrm>
                            <a:off x="188060" y="6"/>
                            <a:ext cx="163042" cy="171208"/>
                          </a:xfrm>
                          <a:prstGeom prst="rect">
                            <a:avLst/>
                          </a:prstGeom>
                        </pic:spPr>
                      </pic:pic>
                      <pic:pic xmlns:pic="http://schemas.openxmlformats.org/drawingml/2006/picture">
                        <pic:nvPicPr>
                          <pic:cNvPr id="7" name="Image 7"/>
                          <pic:cNvPicPr/>
                        </pic:nvPicPr>
                        <pic:blipFill>
                          <a:blip r:embed="rId21" cstate="print"/>
                          <a:stretch>
                            <a:fillRect/>
                          </a:stretch>
                        </pic:blipFill>
                        <pic:spPr>
                          <a:xfrm>
                            <a:off x="391387" y="0"/>
                            <a:ext cx="194011" cy="171208"/>
                          </a:xfrm>
                          <a:prstGeom prst="rect">
                            <a:avLst/>
                          </a:prstGeom>
                        </pic:spPr>
                      </pic:pic>
                    </wpg:wgp>
                  </a:graphicData>
                </a:graphic>
              </wp:anchor>
            </w:drawing>
          </mc:Choice>
          <mc:Fallback>
            <w:pict>
              <v:group w14:anchorId="50E660B5" id="Group 4" o:spid="_x0000_s1026" style="position:absolute;margin-left:56.35pt;margin-top:30.6pt;width:46.1pt;height:13.5pt;z-index:15729152;mso-wrap-distance-left:0;mso-wrap-distance-right:0;mso-position-horizontal-relative:page" coordsize="5854,1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">
                <v:shape id="Image 5" o:spid="_x0000_s1027" type="#_x0000_t75" style="position:absolute;width:1565;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">
                  <v:imagedata r:id="rId22" o:title=""/>
                </v:shape>
                <v:shape id="Image 6" o:spid="_x0000_s1028" type="#_x0000_t75" style="position:absolute;left:1880;width:1631;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">
                  <v:imagedata r:id="rId23" o:title=""/>
                </v:shape>
                <v:shape id="Image 7" o:spid="_x0000_s1029" type="#_x0000_t75" style="position:absolute;left:3913;width:1940;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">
                  <v:imagedata r:id="rId24" o:title=""/>
                </v:shape>
                <w10:wrap anchorx="page"/>
              </v:group>
            </w:pict>
          </mc:Fallback>
        </mc:AlternateContent>
      </w:r>
      <w:r>
        <w:rPr>
          <w:noProof/>
        </w:rPr>
        <w:drawing>
          <wp:anchor distT="0" distB="0" distL="0" distR="0" simplePos="0" relativeHeight="15729664" behindDoc="0" locked="0" layoutInCell="1" allowOverlap="1" wp14:anchorId="35487D50" wp14:editId="38FC3FE7">
            <wp:simplePos x="0" y="0"/>
            <wp:positionH relativeFrom="page">
              <wp:posOffset>228885</wp:posOffset>
            </wp:positionH>
            <wp:positionV relativeFrom="paragraph">
              <wp:posOffset>281882</wp:posOffset>
            </wp:positionV>
            <wp:extent cx="360218" cy="36051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5" cstate="print"/>
                    <a:stretch>
                      <a:fillRect/>
                    </a:stretch>
                  </pic:blipFill>
                  <pic:spPr>
                    <a:xfrm>
                      <a:off x="0" y="0"/>
                      <a:ext cx="360218" cy="360514"/>
                    </a:xfrm>
                    <a:prstGeom prst="rect">
                      <a:avLst/>
                    </a:prstGeom>
                  </pic:spPr>
                </pic:pic>
              </a:graphicData>
            </a:graphic>
          </wp:anchor>
        </w:drawing>
      </w:r>
      <w:r>
        <w:rPr>
          <w:noProof/>
        </w:rPr>
        <w:drawing>
          <wp:anchor distT="0" distB="0" distL="0" distR="0" simplePos="0" relativeHeight="15730176" behindDoc="0" locked="0" layoutInCell="1" allowOverlap="1" wp14:anchorId="402C5297" wp14:editId="7F69443E">
            <wp:simplePos x="0" y="0"/>
            <wp:positionH relativeFrom="page">
              <wp:posOffset>5715118</wp:posOffset>
            </wp:positionH>
            <wp:positionV relativeFrom="paragraph">
              <wp:posOffset>94065</wp:posOffset>
            </wp:positionV>
            <wp:extent cx="1828683" cy="63034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6" cstate="print"/>
                    <a:stretch>
                      <a:fillRect/>
                    </a:stretch>
                  </pic:blipFill>
                  <pic:spPr>
                    <a:xfrm>
                      <a:off x="0" y="0"/>
                      <a:ext cx="1828683" cy="630345"/>
                    </a:xfrm>
                    <a:prstGeom prst="rect">
                      <a:avLst/>
                    </a:prstGeom>
                  </pic:spPr>
                </pic:pic>
              </a:graphicData>
            </a:graphic>
          </wp:anchor>
        </w:drawing>
      </w:r>
      <w:r>
        <w:rPr>
          <w:b/>
          <w:color w:val="007698"/>
          <w:spacing w:val="9"/>
        </w:rPr>
        <w:t>H-</w:t>
      </w:r>
      <w:r>
        <w:rPr>
          <w:b/>
          <w:color w:val="007698"/>
        </w:rPr>
        <w:t>052-11</w:t>
      </w:r>
      <w:r>
        <w:rPr>
          <w:b/>
          <w:color w:val="007698"/>
          <w:spacing w:val="40"/>
        </w:rPr>
        <w:t xml:space="preserve"> </w:t>
      </w:r>
      <w:r>
        <w:rPr>
          <w:color w:val="6F6259"/>
        </w:rPr>
        <w:t>©</w:t>
      </w:r>
      <w:r>
        <w:rPr>
          <w:color w:val="6F6259"/>
          <w:spacing w:val="40"/>
        </w:rPr>
        <w:t xml:space="preserve"> </w:t>
      </w:r>
      <w:r>
        <w:rPr>
          <w:color w:val="6F6259"/>
        </w:rPr>
        <w:t>2021</w:t>
      </w:r>
      <w:r>
        <w:rPr>
          <w:color w:val="6F6259"/>
          <w:spacing w:val="40"/>
        </w:rPr>
        <w:t xml:space="preserve"> </w:t>
      </w:r>
      <w:r>
        <w:rPr>
          <w:color w:val="6F6259"/>
        </w:rPr>
        <w:t>Copyright,</w:t>
      </w:r>
      <w:r>
        <w:rPr>
          <w:color w:val="6F6259"/>
          <w:spacing w:val="40"/>
        </w:rPr>
        <w:t xml:space="preserve"> </w:t>
      </w:r>
      <w:r>
        <w:rPr>
          <w:color w:val="6F6259"/>
        </w:rPr>
        <w:t>CGS</w:t>
      </w:r>
      <w:r>
        <w:rPr>
          <w:color w:val="6F6259"/>
          <w:spacing w:val="40"/>
        </w:rPr>
        <w:t xml:space="preserve"> </w:t>
      </w:r>
      <w:r>
        <w:rPr>
          <w:color w:val="6F6259"/>
        </w:rPr>
        <w:t>Administrators,</w:t>
      </w:r>
      <w:r>
        <w:rPr>
          <w:color w:val="6F6259"/>
          <w:spacing w:val="40"/>
        </w:rPr>
        <w:t xml:space="preserve"> </w:t>
      </w:r>
      <w:r>
        <w:rPr>
          <w:color w:val="6F6259"/>
        </w:rPr>
        <w:t xml:space="preserve">LLC. </w:t>
      </w:r>
      <w:r>
        <w:rPr>
          <w:b/>
          <w:color w:val="6F6259"/>
        </w:rPr>
        <w:t xml:space="preserve">Disclaimer: </w:t>
      </w:r>
      <w:r>
        <w:rPr>
          <w:color w:val="6F6259"/>
        </w:rPr>
        <w:t xml:space="preserve">This resource is not a legal document. Although every </w:t>
      </w:r>
      <w:r>
        <w:rPr>
          <w:color w:val="6F6259"/>
        </w:rPr>
        <w:lastRenderedPageBreak/>
        <w:t>reasonable effort has been made to assure accurate information, responsibility for correct claims submission lies with the provider of</w:t>
      </w:r>
    </w:p>
    <w:p w14:paraId="12155382" w14:textId="77777777" w:rsidR="00AE0B66" w:rsidRDefault="00000000">
      <w:pPr>
        <w:pStyle w:val="BodyText"/>
        <w:tabs>
          <w:tab w:val="left" w:pos="3554"/>
        </w:tabs>
        <w:spacing w:line="181" w:lineRule="exact"/>
        <w:ind w:left="1127"/>
      </w:pPr>
      <w:r>
        <w:rPr>
          <w:noProof/>
        </w:rPr>
        <w:drawing>
          <wp:inline distT="0" distB="0" distL="0" distR="0" wp14:anchorId="046BF31E" wp14:editId="3C5A6B4A">
            <wp:extent cx="1341332" cy="5587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7" cstate="print"/>
                    <a:stretch>
                      <a:fillRect/>
                    </a:stretch>
                  </pic:blipFill>
                  <pic:spPr>
                    <a:xfrm>
                      <a:off x="0" y="0"/>
                      <a:ext cx="1341332" cy="55872"/>
                    </a:xfrm>
                    <a:prstGeom prst="rect">
                      <a:avLst/>
                    </a:prstGeom>
                  </pic:spPr>
                </pic:pic>
              </a:graphicData>
            </a:graphic>
          </wp:inline>
        </w:drawing>
      </w:r>
      <w:r>
        <w:rPr>
          <w:rFonts w:ascii="Times New Roman"/>
          <w:sz w:val="20"/>
        </w:rPr>
        <w:tab/>
      </w:r>
      <w:r>
        <w:rPr>
          <w:color w:val="6F6259"/>
        </w:rPr>
        <w:t>services.</w:t>
      </w:r>
      <w:r>
        <w:rPr>
          <w:color w:val="6F6259"/>
          <w:spacing w:val="15"/>
        </w:rPr>
        <w:t xml:space="preserve"> </w:t>
      </w:r>
      <w:r>
        <w:rPr>
          <w:color w:val="6F6259"/>
        </w:rPr>
        <w:t>Reproduction</w:t>
      </w:r>
      <w:r>
        <w:rPr>
          <w:color w:val="6F6259"/>
          <w:spacing w:val="18"/>
        </w:rPr>
        <w:t xml:space="preserve"> </w:t>
      </w:r>
      <w:r>
        <w:rPr>
          <w:color w:val="6F6259"/>
        </w:rPr>
        <w:t>of</w:t>
      </w:r>
      <w:r>
        <w:rPr>
          <w:color w:val="6F6259"/>
          <w:spacing w:val="18"/>
        </w:rPr>
        <w:t xml:space="preserve"> </w:t>
      </w:r>
      <w:r>
        <w:rPr>
          <w:color w:val="6F6259"/>
        </w:rPr>
        <w:t>this</w:t>
      </w:r>
      <w:r>
        <w:rPr>
          <w:color w:val="6F6259"/>
          <w:spacing w:val="18"/>
        </w:rPr>
        <w:t xml:space="preserve"> </w:t>
      </w:r>
      <w:r>
        <w:rPr>
          <w:color w:val="6F6259"/>
        </w:rPr>
        <w:t>material</w:t>
      </w:r>
      <w:r>
        <w:rPr>
          <w:color w:val="6F6259"/>
          <w:spacing w:val="18"/>
        </w:rPr>
        <w:t xml:space="preserve"> </w:t>
      </w:r>
      <w:r>
        <w:rPr>
          <w:color w:val="6F6259"/>
        </w:rPr>
        <w:t>for</w:t>
      </w:r>
      <w:r>
        <w:rPr>
          <w:color w:val="6F6259"/>
          <w:spacing w:val="18"/>
        </w:rPr>
        <w:t xml:space="preserve"> </w:t>
      </w:r>
      <w:r>
        <w:rPr>
          <w:color w:val="6F6259"/>
        </w:rPr>
        <w:t>profit</w:t>
      </w:r>
      <w:r>
        <w:rPr>
          <w:color w:val="6F6259"/>
          <w:spacing w:val="18"/>
        </w:rPr>
        <w:t xml:space="preserve"> </w:t>
      </w:r>
      <w:r>
        <w:rPr>
          <w:color w:val="6F6259"/>
        </w:rPr>
        <w:t>is</w:t>
      </w:r>
      <w:r>
        <w:rPr>
          <w:color w:val="6F6259"/>
          <w:spacing w:val="18"/>
        </w:rPr>
        <w:t xml:space="preserve"> </w:t>
      </w:r>
      <w:r>
        <w:rPr>
          <w:color w:val="6F6259"/>
          <w:spacing w:val="-2"/>
        </w:rPr>
        <w:t>prohibited.</w:t>
      </w:r>
    </w:p>
    <w:sectPr w:rsidR="00AE0B66">
      <w:headerReference w:type="even" r:id="rId28"/>
      <w:headerReference w:type="default" r:id="rId29"/>
      <w:footerReference w:type="even" r:id="rId30"/>
      <w:footerReference w:type="default" r:id="rId31"/>
      <w:headerReference w:type="first" r:id="rId32"/>
      <w:footerReference w:type="first" r:id="rId33"/>
      <w:type w:val="continuous"/>
      <w:pgSz w:w="12240" w:h="15840"/>
      <w:pgMar w:top="36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BF620" w14:textId="77777777" w:rsidR="00D71C5A" w:rsidRDefault="00D71C5A" w:rsidP="006A1E74">
      <w:r>
        <w:separator/>
      </w:r>
    </w:p>
  </w:endnote>
  <w:endnote w:type="continuationSeparator" w:id="0">
    <w:p w14:paraId="743962CC" w14:textId="77777777" w:rsidR="00D71C5A" w:rsidRDefault="00D71C5A" w:rsidP="006A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42E6C" w14:textId="77777777" w:rsidR="006A1E74" w:rsidRDefault="006A1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CB30" w14:textId="77777777" w:rsidR="006A1E74" w:rsidRDefault="006A1E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2AE1D" w14:textId="77777777" w:rsidR="006A1E74" w:rsidRDefault="006A1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B422A" w14:textId="77777777" w:rsidR="00D71C5A" w:rsidRDefault="00D71C5A" w:rsidP="006A1E74">
      <w:r>
        <w:separator/>
      </w:r>
    </w:p>
  </w:footnote>
  <w:footnote w:type="continuationSeparator" w:id="0">
    <w:p w14:paraId="2779FF52" w14:textId="77777777" w:rsidR="00D71C5A" w:rsidRDefault="00D71C5A" w:rsidP="006A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8126F" w14:textId="2B596855" w:rsidR="006A1E74" w:rsidRDefault="006A1E74">
    <w:pPr>
      <w:pStyle w:val="Header"/>
    </w:pPr>
    <w:r>
      <w:rPr>
        <w:noProof/>
      </w:rPr>
      <w:pict w14:anchorId="00C89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384876" o:spid="_x0000_s1026" type="#_x0000_t136" style="position:absolute;margin-left:0;margin-top:0;width:616.35pt;height:246.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86FE" w14:textId="000667EB" w:rsidR="006A1E74" w:rsidRDefault="006A1E74">
    <w:pPr>
      <w:pStyle w:val="Header"/>
    </w:pPr>
    <w:r>
      <w:rPr>
        <w:noProof/>
      </w:rPr>
      <w:pict w14:anchorId="3D6FA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384877" o:spid="_x0000_s1027" type="#_x0000_t136" style="position:absolute;margin-left:0;margin-top:0;width:616.35pt;height:246.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F07B" w14:textId="150A9B2B" w:rsidR="006A1E74" w:rsidRDefault="006A1E74">
    <w:pPr>
      <w:pStyle w:val="Header"/>
    </w:pPr>
    <w:r>
      <w:rPr>
        <w:noProof/>
      </w:rPr>
      <w:pict w14:anchorId="22B1A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384875" o:spid="_x0000_s1025" type="#_x0000_t136" style="position:absolute;margin-left:0;margin-top:0;width:616.35pt;height:246.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1BEE"/>
    <w:multiLevelType w:val="hybridMultilevel"/>
    <w:tmpl w:val="7D661230"/>
    <w:lvl w:ilvl="0" w:tplc="2E5E2024">
      <w:numFmt w:val="bullet"/>
      <w:lvlText w:val="•"/>
      <w:lvlJc w:val="left"/>
      <w:pPr>
        <w:ind w:left="270" w:hanging="180"/>
      </w:pPr>
      <w:rPr>
        <w:rFonts w:ascii="Arial" w:eastAsia="Arial" w:hAnsi="Arial" w:cs="Arial" w:hint="default"/>
        <w:b w:val="0"/>
        <w:bCs w:val="0"/>
        <w:i w:val="0"/>
        <w:iCs w:val="0"/>
        <w:color w:val="35AFC8"/>
        <w:spacing w:val="0"/>
        <w:w w:val="100"/>
        <w:sz w:val="17"/>
        <w:szCs w:val="17"/>
        <w:lang w:val="en-US" w:eastAsia="en-US" w:bidi="ar-SA"/>
      </w:rPr>
    </w:lvl>
    <w:lvl w:ilvl="1" w:tplc="85465428">
      <w:numFmt w:val="bullet"/>
      <w:lvlText w:val="-"/>
      <w:lvlJc w:val="left"/>
      <w:pPr>
        <w:ind w:left="450" w:hanging="180"/>
      </w:pPr>
      <w:rPr>
        <w:rFonts w:ascii="Arial" w:eastAsia="Arial" w:hAnsi="Arial" w:cs="Arial" w:hint="default"/>
        <w:b w:val="0"/>
        <w:bCs w:val="0"/>
        <w:i w:val="0"/>
        <w:iCs w:val="0"/>
        <w:color w:val="007698"/>
        <w:spacing w:val="0"/>
        <w:w w:val="100"/>
        <w:sz w:val="17"/>
        <w:szCs w:val="17"/>
        <w:lang w:val="en-US" w:eastAsia="en-US" w:bidi="ar-SA"/>
      </w:rPr>
    </w:lvl>
    <w:lvl w:ilvl="2" w:tplc="FA60CDE8">
      <w:numFmt w:val="bullet"/>
      <w:lvlText w:val="•"/>
      <w:lvlJc w:val="left"/>
      <w:pPr>
        <w:ind w:left="1387" w:hanging="180"/>
      </w:pPr>
      <w:rPr>
        <w:rFonts w:hint="default"/>
        <w:lang w:val="en-US" w:eastAsia="en-US" w:bidi="ar-SA"/>
      </w:rPr>
    </w:lvl>
    <w:lvl w:ilvl="3" w:tplc="D42C3E08">
      <w:numFmt w:val="bullet"/>
      <w:lvlText w:val="•"/>
      <w:lvlJc w:val="left"/>
      <w:pPr>
        <w:ind w:left="2315" w:hanging="180"/>
      </w:pPr>
      <w:rPr>
        <w:rFonts w:hint="default"/>
        <w:lang w:val="en-US" w:eastAsia="en-US" w:bidi="ar-SA"/>
      </w:rPr>
    </w:lvl>
    <w:lvl w:ilvl="4" w:tplc="1B644766">
      <w:numFmt w:val="bullet"/>
      <w:lvlText w:val="•"/>
      <w:lvlJc w:val="left"/>
      <w:pPr>
        <w:ind w:left="3243" w:hanging="180"/>
      </w:pPr>
      <w:rPr>
        <w:rFonts w:hint="default"/>
        <w:lang w:val="en-US" w:eastAsia="en-US" w:bidi="ar-SA"/>
      </w:rPr>
    </w:lvl>
    <w:lvl w:ilvl="5" w:tplc="A31A8A00">
      <w:numFmt w:val="bullet"/>
      <w:lvlText w:val="•"/>
      <w:lvlJc w:val="left"/>
      <w:pPr>
        <w:ind w:left="4171" w:hanging="180"/>
      </w:pPr>
      <w:rPr>
        <w:rFonts w:hint="default"/>
        <w:lang w:val="en-US" w:eastAsia="en-US" w:bidi="ar-SA"/>
      </w:rPr>
    </w:lvl>
    <w:lvl w:ilvl="6" w:tplc="B0FC5306">
      <w:numFmt w:val="bullet"/>
      <w:lvlText w:val="•"/>
      <w:lvlJc w:val="left"/>
      <w:pPr>
        <w:ind w:left="5098" w:hanging="180"/>
      </w:pPr>
      <w:rPr>
        <w:rFonts w:hint="default"/>
        <w:lang w:val="en-US" w:eastAsia="en-US" w:bidi="ar-SA"/>
      </w:rPr>
    </w:lvl>
    <w:lvl w:ilvl="7" w:tplc="70D2AA3A">
      <w:numFmt w:val="bullet"/>
      <w:lvlText w:val="•"/>
      <w:lvlJc w:val="left"/>
      <w:pPr>
        <w:ind w:left="6026" w:hanging="180"/>
      </w:pPr>
      <w:rPr>
        <w:rFonts w:hint="default"/>
        <w:lang w:val="en-US" w:eastAsia="en-US" w:bidi="ar-SA"/>
      </w:rPr>
    </w:lvl>
    <w:lvl w:ilvl="8" w:tplc="E8DA8E76">
      <w:numFmt w:val="bullet"/>
      <w:lvlText w:val="•"/>
      <w:lvlJc w:val="left"/>
      <w:pPr>
        <w:ind w:left="6954" w:hanging="180"/>
      </w:pPr>
      <w:rPr>
        <w:rFonts w:hint="default"/>
        <w:lang w:val="en-US" w:eastAsia="en-US" w:bidi="ar-SA"/>
      </w:rPr>
    </w:lvl>
  </w:abstractNum>
  <w:abstractNum w:abstractNumId="1" w15:restartNumberingAfterBreak="0">
    <w:nsid w:val="42F20DD3"/>
    <w:multiLevelType w:val="hybridMultilevel"/>
    <w:tmpl w:val="20CC83B0"/>
    <w:lvl w:ilvl="0" w:tplc="6E80991A">
      <w:numFmt w:val="bullet"/>
      <w:lvlText w:val="•"/>
      <w:lvlJc w:val="left"/>
      <w:pPr>
        <w:ind w:left="270" w:hanging="180"/>
      </w:pPr>
      <w:rPr>
        <w:rFonts w:ascii="Arial" w:eastAsia="Arial" w:hAnsi="Arial" w:cs="Arial" w:hint="default"/>
        <w:b w:val="0"/>
        <w:bCs w:val="0"/>
        <w:i w:val="0"/>
        <w:iCs w:val="0"/>
        <w:color w:val="35AFC8"/>
        <w:spacing w:val="0"/>
        <w:w w:val="100"/>
        <w:sz w:val="17"/>
        <w:szCs w:val="17"/>
        <w:lang w:val="en-US" w:eastAsia="en-US" w:bidi="ar-SA"/>
      </w:rPr>
    </w:lvl>
    <w:lvl w:ilvl="1" w:tplc="E78EC1E4">
      <w:numFmt w:val="bullet"/>
      <w:lvlText w:val="•"/>
      <w:lvlJc w:val="left"/>
      <w:pPr>
        <w:ind w:left="1133" w:hanging="180"/>
      </w:pPr>
      <w:rPr>
        <w:rFonts w:hint="default"/>
        <w:lang w:val="en-US" w:eastAsia="en-US" w:bidi="ar-SA"/>
      </w:rPr>
    </w:lvl>
    <w:lvl w:ilvl="2" w:tplc="DDACBC18">
      <w:numFmt w:val="bullet"/>
      <w:lvlText w:val="•"/>
      <w:lvlJc w:val="left"/>
      <w:pPr>
        <w:ind w:left="1986" w:hanging="180"/>
      </w:pPr>
      <w:rPr>
        <w:rFonts w:hint="default"/>
        <w:lang w:val="en-US" w:eastAsia="en-US" w:bidi="ar-SA"/>
      </w:rPr>
    </w:lvl>
    <w:lvl w:ilvl="3" w:tplc="5DE47ED4">
      <w:numFmt w:val="bullet"/>
      <w:lvlText w:val="•"/>
      <w:lvlJc w:val="left"/>
      <w:pPr>
        <w:ind w:left="2839" w:hanging="180"/>
      </w:pPr>
      <w:rPr>
        <w:rFonts w:hint="default"/>
        <w:lang w:val="en-US" w:eastAsia="en-US" w:bidi="ar-SA"/>
      </w:rPr>
    </w:lvl>
    <w:lvl w:ilvl="4" w:tplc="EA043F00">
      <w:numFmt w:val="bullet"/>
      <w:lvlText w:val="•"/>
      <w:lvlJc w:val="left"/>
      <w:pPr>
        <w:ind w:left="3692" w:hanging="180"/>
      </w:pPr>
      <w:rPr>
        <w:rFonts w:hint="default"/>
        <w:lang w:val="en-US" w:eastAsia="en-US" w:bidi="ar-SA"/>
      </w:rPr>
    </w:lvl>
    <w:lvl w:ilvl="5" w:tplc="57A6E062">
      <w:numFmt w:val="bullet"/>
      <w:lvlText w:val="•"/>
      <w:lvlJc w:val="left"/>
      <w:pPr>
        <w:ind w:left="4545" w:hanging="180"/>
      </w:pPr>
      <w:rPr>
        <w:rFonts w:hint="default"/>
        <w:lang w:val="en-US" w:eastAsia="en-US" w:bidi="ar-SA"/>
      </w:rPr>
    </w:lvl>
    <w:lvl w:ilvl="6" w:tplc="A4A492CA">
      <w:numFmt w:val="bullet"/>
      <w:lvlText w:val="•"/>
      <w:lvlJc w:val="left"/>
      <w:pPr>
        <w:ind w:left="5398" w:hanging="180"/>
      </w:pPr>
      <w:rPr>
        <w:rFonts w:hint="default"/>
        <w:lang w:val="en-US" w:eastAsia="en-US" w:bidi="ar-SA"/>
      </w:rPr>
    </w:lvl>
    <w:lvl w:ilvl="7" w:tplc="C87A762C">
      <w:numFmt w:val="bullet"/>
      <w:lvlText w:val="•"/>
      <w:lvlJc w:val="left"/>
      <w:pPr>
        <w:ind w:left="6251" w:hanging="180"/>
      </w:pPr>
      <w:rPr>
        <w:rFonts w:hint="default"/>
        <w:lang w:val="en-US" w:eastAsia="en-US" w:bidi="ar-SA"/>
      </w:rPr>
    </w:lvl>
    <w:lvl w:ilvl="8" w:tplc="0E96E81A">
      <w:numFmt w:val="bullet"/>
      <w:lvlText w:val="•"/>
      <w:lvlJc w:val="left"/>
      <w:pPr>
        <w:ind w:left="7104" w:hanging="180"/>
      </w:pPr>
      <w:rPr>
        <w:rFonts w:hint="default"/>
        <w:lang w:val="en-US" w:eastAsia="en-US" w:bidi="ar-SA"/>
      </w:rPr>
    </w:lvl>
  </w:abstractNum>
  <w:abstractNum w:abstractNumId="2" w15:restartNumberingAfterBreak="0">
    <w:nsid w:val="480363FD"/>
    <w:multiLevelType w:val="hybridMultilevel"/>
    <w:tmpl w:val="3EF4A3A6"/>
    <w:lvl w:ilvl="0" w:tplc="A644292E">
      <w:numFmt w:val="bullet"/>
      <w:lvlText w:val="•"/>
      <w:lvlJc w:val="left"/>
      <w:pPr>
        <w:ind w:left="270" w:hanging="180"/>
      </w:pPr>
      <w:rPr>
        <w:rFonts w:ascii="Arial" w:eastAsia="Arial" w:hAnsi="Arial" w:cs="Arial" w:hint="default"/>
        <w:b w:val="0"/>
        <w:bCs w:val="0"/>
        <w:i w:val="0"/>
        <w:iCs w:val="0"/>
        <w:color w:val="35AFC8"/>
        <w:spacing w:val="0"/>
        <w:w w:val="100"/>
        <w:sz w:val="17"/>
        <w:szCs w:val="17"/>
        <w:lang w:val="en-US" w:eastAsia="en-US" w:bidi="ar-SA"/>
      </w:rPr>
    </w:lvl>
    <w:lvl w:ilvl="1" w:tplc="2806E9DC">
      <w:numFmt w:val="bullet"/>
      <w:lvlText w:val="•"/>
      <w:lvlJc w:val="left"/>
      <w:pPr>
        <w:ind w:left="1133" w:hanging="180"/>
      </w:pPr>
      <w:rPr>
        <w:rFonts w:hint="default"/>
        <w:lang w:val="en-US" w:eastAsia="en-US" w:bidi="ar-SA"/>
      </w:rPr>
    </w:lvl>
    <w:lvl w:ilvl="2" w:tplc="27647A3E">
      <w:numFmt w:val="bullet"/>
      <w:lvlText w:val="•"/>
      <w:lvlJc w:val="left"/>
      <w:pPr>
        <w:ind w:left="1986" w:hanging="180"/>
      </w:pPr>
      <w:rPr>
        <w:rFonts w:hint="default"/>
        <w:lang w:val="en-US" w:eastAsia="en-US" w:bidi="ar-SA"/>
      </w:rPr>
    </w:lvl>
    <w:lvl w:ilvl="3" w:tplc="41361CEC">
      <w:numFmt w:val="bullet"/>
      <w:lvlText w:val="•"/>
      <w:lvlJc w:val="left"/>
      <w:pPr>
        <w:ind w:left="2839" w:hanging="180"/>
      </w:pPr>
      <w:rPr>
        <w:rFonts w:hint="default"/>
        <w:lang w:val="en-US" w:eastAsia="en-US" w:bidi="ar-SA"/>
      </w:rPr>
    </w:lvl>
    <w:lvl w:ilvl="4" w:tplc="F14C73C0">
      <w:numFmt w:val="bullet"/>
      <w:lvlText w:val="•"/>
      <w:lvlJc w:val="left"/>
      <w:pPr>
        <w:ind w:left="3692" w:hanging="180"/>
      </w:pPr>
      <w:rPr>
        <w:rFonts w:hint="default"/>
        <w:lang w:val="en-US" w:eastAsia="en-US" w:bidi="ar-SA"/>
      </w:rPr>
    </w:lvl>
    <w:lvl w:ilvl="5" w:tplc="0DEA1DA0">
      <w:numFmt w:val="bullet"/>
      <w:lvlText w:val="•"/>
      <w:lvlJc w:val="left"/>
      <w:pPr>
        <w:ind w:left="4545" w:hanging="180"/>
      </w:pPr>
      <w:rPr>
        <w:rFonts w:hint="default"/>
        <w:lang w:val="en-US" w:eastAsia="en-US" w:bidi="ar-SA"/>
      </w:rPr>
    </w:lvl>
    <w:lvl w:ilvl="6" w:tplc="E62A7C08">
      <w:numFmt w:val="bullet"/>
      <w:lvlText w:val="•"/>
      <w:lvlJc w:val="left"/>
      <w:pPr>
        <w:ind w:left="5398" w:hanging="180"/>
      </w:pPr>
      <w:rPr>
        <w:rFonts w:hint="default"/>
        <w:lang w:val="en-US" w:eastAsia="en-US" w:bidi="ar-SA"/>
      </w:rPr>
    </w:lvl>
    <w:lvl w:ilvl="7" w:tplc="C130055E">
      <w:numFmt w:val="bullet"/>
      <w:lvlText w:val="•"/>
      <w:lvlJc w:val="left"/>
      <w:pPr>
        <w:ind w:left="6251" w:hanging="180"/>
      </w:pPr>
      <w:rPr>
        <w:rFonts w:hint="default"/>
        <w:lang w:val="en-US" w:eastAsia="en-US" w:bidi="ar-SA"/>
      </w:rPr>
    </w:lvl>
    <w:lvl w:ilvl="8" w:tplc="1FE4F1D6">
      <w:numFmt w:val="bullet"/>
      <w:lvlText w:val="•"/>
      <w:lvlJc w:val="left"/>
      <w:pPr>
        <w:ind w:left="7104" w:hanging="180"/>
      </w:pPr>
      <w:rPr>
        <w:rFonts w:hint="default"/>
        <w:lang w:val="en-US" w:eastAsia="en-US" w:bidi="ar-SA"/>
      </w:rPr>
    </w:lvl>
  </w:abstractNum>
  <w:abstractNum w:abstractNumId="3" w15:restartNumberingAfterBreak="0">
    <w:nsid w:val="7AA90148"/>
    <w:multiLevelType w:val="hybridMultilevel"/>
    <w:tmpl w:val="BACCBF6E"/>
    <w:lvl w:ilvl="0" w:tplc="6FC66E50">
      <w:numFmt w:val="bullet"/>
      <w:lvlText w:val="•"/>
      <w:lvlJc w:val="left"/>
      <w:pPr>
        <w:ind w:left="270" w:hanging="180"/>
      </w:pPr>
      <w:rPr>
        <w:rFonts w:ascii="Arial" w:eastAsia="Arial" w:hAnsi="Arial" w:cs="Arial" w:hint="default"/>
        <w:b w:val="0"/>
        <w:bCs w:val="0"/>
        <w:i w:val="0"/>
        <w:iCs w:val="0"/>
        <w:color w:val="35AFC8"/>
        <w:spacing w:val="0"/>
        <w:w w:val="100"/>
        <w:sz w:val="17"/>
        <w:szCs w:val="17"/>
        <w:lang w:val="en-US" w:eastAsia="en-US" w:bidi="ar-SA"/>
      </w:rPr>
    </w:lvl>
    <w:lvl w:ilvl="1" w:tplc="6F8E3302">
      <w:numFmt w:val="bullet"/>
      <w:lvlText w:val="-"/>
      <w:lvlJc w:val="left"/>
      <w:pPr>
        <w:ind w:left="450" w:hanging="180"/>
      </w:pPr>
      <w:rPr>
        <w:rFonts w:ascii="Arial" w:eastAsia="Arial" w:hAnsi="Arial" w:cs="Arial" w:hint="default"/>
        <w:b w:val="0"/>
        <w:bCs w:val="0"/>
        <w:i w:val="0"/>
        <w:iCs w:val="0"/>
        <w:color w:val="007698"/>
        <w:spacing w:val="0"/>
        <w:w w:val="100"/>
        <w:sz w:val="17"/>
        <w:szCs w:val="17"/>
        <w:lang w:val="en-US" w:eastAsia="en-US" w:bidi="ar-SA"/>
      </w:rPr>
    </w:lvl>
    <w:lvl w:ilvl="2" w:tplc="5B02E8F0">
      <w:numFmt w:val="bullet"/>
      <w:lvlText w:val="•"/>
      <w:lvlJc w:val="left"/>
      <w:pPr>
        <w:ind w:left="1387" w:hanging="180"/>
      </w:pPr>
      <w:rPr>
        <w:rFonts w:hint="default"/>
        <w:lang w:val="en-US" w:eastAsia="en-US" w:bidi="ar-SA"/>
      </w:rPr>
    </w:lvl>
    <w:lvl w:ilvl="3" w:tplc="E55C7CC6">
      <w:numFmt w:val="bullet"/>
      <w:lvlText w:val="•"/>
      <w:lvlJc w:val="left"/>
      <w:pPr>
        <w:ind w:left="2315" w:hanging="180"/>
      </w:pPr>
      <w:rPr>
        <w:rFonts w:hint="default"/>
        <w:lang w:val="en-US" w:eastAsia="en-US" w:bidi="ar-SA"/>
      </w:rPr>
    </w:lvl>
    <w:lvl w:ilvl="4" w:tplc="30C0B0BC">
      <w:numFmt w:val="bullet"/>
      <w:lvlText w:val="•"/>
      <w:lvlJc w:val="left"/>
      <w:pPr>
        <w:ind w:left="3243" w:hanging="180"/>
      </w:pPr>
      <w:rPr>
        <w:rFonts w:hint="default"/>
        <w:lang w:val="en-US" w:eastAsia="en-US" w:bidi="ar-SA"/>
      </w:rPr>
    </w:lvl>
    <w:lvl w:ilvl="5" w:tplc="A3F6AE60">
      <w:numFmt w:val="bullet"/>
      <w:lvlText w:val="•"/>
      <w:lvlJc w:val="left"/>
      <w:pPr>
        <w:ind w:left="4171" w:hanging="180"/>
      </w:pPr>
      <w:rPr>
        <w:rFonts w:hint="default"/>
        <w:lang w:val="en-US" w:eastAsia="en-US" w:bidi="ar-SA"/>
      </w:rPr>
    </w:lvl>
    <w:lvl w:ilvl="6" w:tplc="068A48B0">
      <w:numFmt w:val="bullet"/>
      <w:lvlText w:val="•"/>
      <w:lvlJc w:val="left"/>
      <w:pPr>
        <w:ind w:left="5098" w:hanging="180"/>
      </w:pPr>
      <w:rPr>
        <w:rFonts w:hint="default"/>
        <w:lang w:val="en-US" w:eastAsia="en-US" w:bidi="ar-SA"/>
      </w:rPr>
    </w:lvl>
    <w:lvl w:ilvl="7" w:tplc="ECC4C452">
      <w:numFmt w:val="bullet"/>
      <w:lvlText w:val="•"/>
      <w:lvlJc w:val="left"/>
      <w:pPr>
        <w:ind w:left="6026" w:hanging="180"/>
      </w:pPr>
      <w:rPr>
        <w:rFonts w:hint="default"/>
        <w:lang w:val="en-US" w:eastAsia="en-US" w:bidi="ar-SA"/>
      </w:rPr>
    </w:lvl>
    <w:lvl w:ilvl="8" w:tplc="0EFA0CA6">
      <w:numFmt w:val="bullet"/>
      <w:lvlText w:val="•"/>
      <w:lvlJc w:val="left"/>
      <w:pPr>
        <w:ind w:left="6954" w:hanging="180"/>
      </w:pPr>
      <w:rPr>
        <w:rFonts w:hint="default"/>
        <w:lang w:val="en-US" w:eastAsia="en-US" w:bidi="ar-SA"/>
      </w:rPr>
    </w:lvl>
  </w:abstractNum>
  <w:num w:numId="1" w16cid:durableId="479808038">
    <w:abstractNumId w:val="1"/>
  </w:num>
  <w:num w:numId="2" w16cid:durableId="1201675116">
    <w:abstractNumId w:val="3"/>
  </w:num>
  <w:num w:numId="3" w16cid:durableId="446319497">
    <w:abstractNumId w:val="2"/>
  </w:num>
  <w:num w:numId="4" w16cid:durableId="47391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66"/>
    <w:rsid w:val="000D1D08"/>
    <w:rsid w:val="005F0689"/>
    <w:rsid w:val="006A1E74"/>
    <w:rsid w:val="00AE0B66"/>
    <w:rsid w:val="00BB6365"/>
    <w:rsid w:val="00C0576F"/>
    <w:rsid w:val="00D71C5A"/>
    <w:rsid w:val="00E01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C7FAD"/>
  <w15:docId w15:val="{EBD51096-8335-40A4-8185-DF908913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0576F"/>
    <w:rPr>
      <w:color w:val="0000FF" w:themeColor="hyperlink"/>
      <w:u w:val="single"/>
    </w:rPr>
  </w:style>
  <w:style w:type="character" w:styleId="UnresolvedMention">
    <w:name w:val="Unresolved Mention"/>
    <w:basedOn w:val="DefaultParagraphFont"/>
    <w:uiPriority w:val="99"/>
    <w:semiHidden/>
    <w:unhideWhenUsed/>
    <w:rsid w:val="00C0576F"/>
    <w:rPr>
      <w:color w:val="605E5C"/>
      <w:shd w:val="clear" w:color="auto" w:fill="E1DFDD"/>
    </w:rPr>
  </w:style>
  <w:style w:type="paragraph" w:styleId="Header">
    <w:name w:val="header"/>
    <w:basedOn w:val="Normal"/>
    <w:link w:val="HeaderChar"/>
    <w:uiPriority w:val="99"/>
    <w:unhideWhenUsed/>
    <w:rsid w:val="006A1E74"/>
    <w:pPr>
      <w:tabs>
        <w:tab w:val="center" w:pos="4680"/>
        <w:tab w:val="right" w:pos="9360"/>
      </w:tabs>
    </w:pPr>
  </w:style>
  <w:style w:type="character" w:customStyle="1" w:styleId="HeaderChar">
    <w:name w:val="Header Char"/>
    <w:basedOn w:val="DefaultParagraphFont"/>
    <w:link w:val="Header"/>
    <w:uiPriority w:val="99"/>
    <w:rsid w:val="006A1E74"/>
    <w:rPr>
      <w:rFonts w:ascii="Arial" w:eastAsia="Arial" w:hAnsi="Arial" w:cs="Arial"/>
    </w:rPr>
  </w:style>
  <w:style w:type="paragraph" w:styleId="Footer">
    <w:name w:val="footer"/>
    <w:basedOn w:val="Normal"/>
    <w:link w:val="FooterChar"/>
    <w:uiPriority w:val="99"/>
    <w:unhideWhenUsed/>
    <w:rsid w:val="006A1E74"/>
    <w:pPr>
      <w:tabs>
        <w:tab w:val="center" w:pos="4680"/>
        <w:tab w:val="right" w:pos="9360"/>
      </w:tabs>
    </w:pPr>
  </w:style>
  <w:style w:type="character" w:customStyle="1" w:styleId="FooterChar">
    <w:name w:val="Footer Char"/>
    <w:basedOn w:val="DefaultParagraphFont"/>
    <w:link w:val="Footer"/>
    <w:uiPriority w:val="99"/>
    <w:rsid w:val="006A1E7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cms.gov/Regulations-and-Guidance/Guidance/Manuals/downloads/bp102c07.pdf" TargetMode="External"/><Relationship Id="rId18" Type="http://schemas.openxmlformats.org/officeDocument/2006/relationships/hyperlink" Target="https://www.cms.gov/Outreach-and-Education/Medicare-Learning-Network-MLN/MLNMattersArticles/Downloads/SE1436.pdf"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ssa.gov/OP_Home/ssact/title18/1861.htm" TargetMode="External"/><Relationship Id="rId17" Type="http://schemas.openxmlformats.org/officeDocument/2006/relationships/hyperlink" Target="https://www.cms.gov/Outreach-and-Education/Medicare-Learning-Network-MLN/MLNMattersArticles/Downloads/SE1436.pdf" TargetMode="External"/><Relationship Id="rId25" Type="http://schemas.openxmlformats.org/officeDocument/2006/relationships/image" Target="media/image9.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ms.gov/Center/Provider-Type/Home-Health-Agency-HHA-Center.html" TargetMode="External"/><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arb%20Jezorski\AppData\Local\Microsoft\Windows\INetCache\Content.Outlook\5RQWOCVL\See%20http:\www.cms.gov\Medicare\Medicare-General-Information\Telehealth\index.html" TargetMode="External"/><Relationship Id="rId24" Type="http://schemas.openxmlformats.org/officeDocument/2006/relationships/image" Target="media/image8.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ms.gov/Center/Provider-Type/Home-Health-Agency-HHA-Center.html" TargetMode="External"/><Relationship Id="rId23" Type="http://schemas.openxmlformats.org/officeDocument/2006/relationships/image" Target="media/image7.png"/><Relationship Id="rId28" Type="http://schemas.openxmlformats.org/officeDocument/2006/relationships/header" Target="header1.xml"/><Relationship Id="rId10" Type="http://schemas.openxmlformats.org/officeDocument/2006/relationships/hyperlink" Target="http://www.ecfr.gov/cgi-bin/retrieveECFR?gp=1&amp;SID=23e343538c47318a3b95d75073e01aed&amp;ty=HTML&amp;h=L&amp;r=PART&amp;n=42y3.0.1.1.11&amp;se42.3.424_122" TargetMode="Externa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cfr.gov/cgi-bin/retrieveECFR?gp=1&amp;SID=23e343538c47318a3b95d75073e01aed&amp;ty=HTML&amp;h=L&amp;r=PART&amp;n=42y3.0.1.1.11&amp;se42.3.424_122" TargetMode="External"/><Relationship Id="rId14" Type="http://schemas.openxmlformats.org/officeDocument/2006/relationships/hyperlink" Target="http://www.cms.gov/Regulations-and-Guidance/Guidance/Manuals/downloads/bp102c07.pdf"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Face-to-Face (FTF) Encounters for Home Health Certification (Home Health &amp; Hospice)</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Face-to-Face (FTF) Encounters for Home Health Certification (Home Health &amp; Hospice)</dc:title>
  <dc:subject>HH&amp;H</dc:subject>
  <dc:creator>CGS - CH</dc:creator>
  <cp:lastModifiedBy>Barb Jezorski</cp:lastModifiedBy>
  <cp:revision>3</cp:revision>
  <dcterms:created xsi:type="dcterms:W3CDTF">2025-07-08T15:11:00Z</dcterms:created>
  <dcterms:modified xsi:type="dcterms:W3CDTF">2025-07-08T21:19:00Z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Adobe InDesign 16.1 (Windows)</vt:lpwstr>
  </property>
  <property fmtid="{D5CDD505-2E9C-101B-9397-08002B2CF9AE}" pid="4" name="LastSaved">
    <vt:filetime>2025-06-06T00:00:00Z</vt:filetime>
  </property>
  <property fmtid="{D5CDD505-2E9C-101B-9397-08002B2CF9AE}" pid="5" name="Producer">
    <vt:lpwstr>Adobe PDF Library 15.0</vt:lpwstr>
  </property>
</Properties>
</file>