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F3D61" w14:textId="77777777" w:rsidR="00E0580A" w:rsidRDefault="00E0580A" w:rsidP="000F4B7E"/>
    <w:p w14:paraId="592FE1EF" w14:textId="77777777" w:rsidR="000F4B7E" w:rsidRDefault="000F4B7E" w:rsidP="000F4B7E"/>
    <w:p w14:paraId="57FF3703" w14:textId="77777777" w:rsidR="000F4B7E" w:rsidRDefault="000F4B7E" w:rsidP="000F4B7E"/>
    <w:tbl>
      <w:tblPr>
        <w:tblStyle w:val="PlainTable4"/>
        <w:tblW w:w="14670" w:type="dxa"/>
        <w:tblInd w:w="-810" w:type="dxa"/>
        <w:tblLayout w:type="fixed"/>
        <w:tblLook w:val="04A0" w:firstRow="1" w:lastRow="0" w:firstColumn="1" w:lastColumn="0" w:noHBand="0" w:noVBand="1"/>
      </w:tblPr>
      <w:tblGrid>
        <w:gridCol w:w="2990"/>
        <w:gridCol w:w="5915"/>
        <w:gridCol w:w="3510"/>
        <w:gridCol w:w="1440"/>
        <w:gridCol w:w="815"/>
      </w:tblGrid>
      <w:tr w:rsidR="000F4B7E" w14:paraId="3CC03337" w14:textId="77777777" w:rsidTr="00BE08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4DD8" w14:textId="77777777" w:rsidR="000F4B7E" w:rsidRPr="00713654" w:rsidRDefault="000F4B7E" w:rsidP="0023382B">
            <w:pPr>
              <w:jc w:val="center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noProof/>
                <w:sz w:val="36"/>
                <w:szCs w:val="36"/>
              </w:rPr>
              <w:drawing>
                <wp:anchor distT="0" distB="0" distL="114300" distR="114300" simplePos="0" relativeHeight="251660288" behindDoc="0" locked="0" layoutInCell="1" allowOverlap="1" wp14:anchorId="723D31E9" wp14:editId="0CAC1944">
                  <wp:simplePos x="0" y="0"/>
                  <wp:positionH relativeFrom="column">
                    <wp:posOffset>-15059</wp:posOffset>
                  </wp:positionH>
                  <wp:positionV relativeFrom="paragraph">
                    <wp:posOffset>80464</wp:posOffset>
                  </wp:positionV>
                  <wp:extent cx="1740370" cy="522514"/>
                  <wp:effectExtent l="0" t="0" r="0" b="0"/>
                  <wp:wrapNone/>
                  <wp:docPr id="2" name="Picture 2" descr="A picture containing text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ock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0370" cy="522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mbria" w:hAnsi="Cambria"/>
                <w:sz w:val="36"/>
                <w:szCs w:val="36"/>
              </w:rPr>
              <w:t>Medicare &amp; CMS/NGS Workgroup</w:t>
            </w:r>
          </w:p>
          <w:p w14:paraId="752D5CEA" w14:textId="77777777" w:rsidR="000F4B7E" w:rsidRPr="00713654" w:rsidRDefault="000F4B7E" w:rsidP="0023382B">
            <w:pPr>
              <w:jc w:val="center"/>
              <w:rPr>
                <w:rFonts w:ascii="Cambria" w:hAnsi="Cambria"/>
                <w:b w:val="0"/>
                <w:sz w:val="28"/>
                <w:szCs w:val="28"/>
              </w:rPr>
            </w:pPr>
            <w:r w:rsidRPr="00713654">
              <w:rPr>
                <w:rFonts w:ascii="Cambria" w:hAnsi="Cambria"/>
                <w:b w:val="0"/>
                <w:sz w:val="28"/>
                <w:szCs w:val="28"/>
              </w:rPr>
              <w:t>Meeting Minutes &amp; Agenda</w:t>
            </w:r>
          </w:p>
          <w:p w14:paraId="68526A2D" w14:textId="61D05FFD" w:rsidR="000F4B7E" w:rsidRPr="002F3CD2" w:rsidRDefault="000F4B7E" w:rsidP="0023382B">
            <w:pPr>
              <w:jc w:val="center"/>
              <w:rPr>
                <w:rFonts w:ascii="Cambria" w:hAnsi="Cambria"/>
              </w:rPr>
            </w:pPr>
            <w:r w:rsidRPr="00713654">
              <w:rPr>
                <w:rFonts w:ascii="Cambria" w:hAnsi="Cambria"/>
                <w:b w:val="0"/>
                <w:sz w:val="28"/>
                <w:szCs w:val="28"/>
              </w:rPr>
              <w:t>Date</w:t>
            </w:r>
            <w:r>
              <w:rPr>
                <w:rFonts w:ascii="Cambria" w:hAnsi="Cambria"/>
                <w:b w:val="0"/>
                <w:sz w:val="28"/>
                <w:szCs w:val="28"/>
              </w:rPr>
              <w:t xml:space="preserve">: </w:t>
            </w:r>
            <w:r w:rsidR="00797F36">
              <w:rPr>
                <w:rFonts w:ascii="Cambria" w:hAnsi="Cambria"/>
                <w:b w:val="0"/>
                <w:sz w:val="28"/>
                <w:szCs w:val="28"/>
              </w:rPr>
              <w:t>12/18</w:t>
            </w:r>
            <w:r>
              <w:rPr>
                <w:rFonts w:ascii="Cambria" w:hAnsi="Cambria"/>
                <w:b w:val="0"/>
                <w:sz w:val="28"/>
                <w:szCs w:val="28"/>
              </w:rPr>
              <w:t>/</w:t>
            </w:r>
            <w:r w:rsidR="00A46207">
              <w:rPr>
                <w:rFonts w:ascii="Cambria" w:hAnsi="Cambria"/>
                <w:b w:val="0"/>
                <w:sz w:val="28"/>
                <w:szCs w:val="28"/>
              </w:rPr>
              <w:t>20</w:t>
            </w:r>
            <w:r>
              <w:rPr>
                <w:rFonts w:ascii="Cambria" w:hAnsi="Cambria"/>
                <w:b w:val="0"/>
                <w:sz w:val="28"/>
                <w:szCs w:val="28"/>
              </w:rPr>
              <w:t>24</w:t>
            </w:r>
          </w:p>
        </w:tc>
      </w:tr>
      <w:tr w:rsidR="000F4B7E" w14:paraId="3D83E243" w14:textId="77777777" w:rsidTr="00BE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89EA" w14:textId="77777777" w:rsidR="000F4B7E" w:rsidRPr="002F3CD2" w:rsidRDefault="000F4B7E" w:rsidP="0023382B">
            <w:pPr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i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FFAC35" wp14:editId="3AE9FE8A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210185</wp:posOffset>
                      </wp:positionV>
                      <wp:extent cx="9066530" cy="866775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66530" cy="866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69B8E43" w14:textId="7C45E6B9" w:rsidR="0023382B" w:rsidRPr="00EF3812" w:rsidRDefault="00C54F8E" w:rsidP="000F4B7E">
                                  <w:pPr>
                                    <w:pStyle w:val="NoSpacing"/>
                                    <w:spacing w:line="360" w:lineRule="auto"/>
                                    <w:rPr>
                                      <w:b/>
                                    </w:rPr>
                                  </w:pPr>
                                  <w:sdt>
                                    <w:sdtPr>
                                      <w:id w:val="1936860834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23382B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23382B">
                                    <w:t xml:space="preserve"> Jennifer Stark, Chair</w:t>
                                  </w:r>
                                  <w:r w:rsidR="0023382B">
                                    <w:tab/>
                                  </w:r>
                                  <w:r w:rsidR="0023382B">
                                    <w:tab/>
                                  </w:r>
                                  <w:r w:rsidR="0023382B">
                                    <w:tab/>
                                  </w:r>
                                  <w:sdt>
                                    <w:sdtPr>
                                      <w:id w:val="-379168136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23382B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23382B">
                                    <w:t xml:space="preserve"> Rachel Eastwood, Vice Chair</w:t>
                                  </w:r>
                                  <w:r w:rsidR="0023382B">
                                    <w:tab/>
                                  </w:r>
                                  <w:r w:rsidR="0023382B" w:rsidRPr="00DA74F4">
                                    <w:tab/>
                                  </w:r>
                                  <w:sdt>
                                    <w:sdtPr>
                                      <w:id w:val="1795565106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23382B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23382B">
                                    <w:t xml:space="preserve"> Katie Troumbly, Board Liaison</w:t>
                                  </w:r>
                                  <w:r w:rsidR="0023382B">
                                    <w:tab/>
                                  </w:r>
                                  <w:r w:rsidR="0023382B">
                                    <w:tab/>
                                  </w:r>
                                  <w:sdt>
                                    <w:sdtPr>
                                      <w:id w:val="1377902381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23382B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23382B">
                                    <w:t xml:space="preserve"> Kathy Messerli</w:t>
                                  </w:r>
                                </w:p>
                                <w:p w14:paraId="236A1C9E" w14:textId="6CC73F32" w:rsidR="0023382B" w:rsidRDefault="00C54F8E" w:rsidP="000F4B7E">
                                  <w:pPr>
                                    <w:pStyle w:val="NoSpacing"/>
                                    <w:spacing w:line="360" w:lineRule="auto"/>
                                  </w:pPr>
                                  <w:sdt>
                                    <w:sdtPr>
                                      <w:id w:val="181968604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23382B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3382B">
                                    <w:t xml:space="preserve"> Stephanie Andersen</w:t>
                                  </w:r>
                                  <w:r w:rsidR="0023382B">
                                    <w:tab/>
                                  </w:r>
                                  <w:r w:rsidR="0023382B" w:rsidRPr="00DA74F4">
                                    <w:tab/>
                                  </w:r>
                                  <w:r w:rsidR="0023382B">
                                    <w:rPr>
                                      <w:rFonts w:ascii="MS Gothic" w:eastAsia="MS Gothic" w:hAnsi="MS Gothic"/>
                                    </w:rPr>
                                    <w:tab/>
                                  </w:r>
                                  <w:sdt>
                                    <w:sdtPr>
                                      <w:id w:val="-700699247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23382B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23382B">
                                    <w:t xml:space="preserve"> Jill Arvidson</w:t>
                                  </w:r>
                                  <w:r w:rsidR="0023382B">
                                    <w:tab/>
                                  </w:r>
                                  <w:r w:rsidR="0023382B">
                                    <w:tab/>
                                  </w:r>
                                  <w:r w:rsidR="0023382B">
                                    <w:tab/>
                                  </w:r>
                                  <w:r w:rsidR="0023382B">
                                    <w:tab/>
                                  </w:r>
                                  <w:sdt>
                                    <w:sdtPr>
                                      <w:id w:val="-1005206289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23382B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23382B" w:rsidRPr="003F76E4">
                                    <w:t xml:space="preserve"> </w:t>
                                  </w:r>
                                  <w:r w:rsidR="0023382B">
                                    <w:t>Paula Berger</w:t>
                                  </w:r>
                                  <w:r w:rsidR="0023382B">
                                    <w:tab/>
                                  </w:r>
                                  <w:r w:rsidR="0023382B">
                                    <w:tab/>
                                  </w:r>
                                  <w:r w:rsidR="0023382B">
                                    <w:tab/>
                                  </w:r>
                                  <w:r w:rsidR="0023382B">
                                    <w:tab/>
                                  </w:r>
                                  <w:r w:rsidR="0023382B">
                                    <w:tab/>
                                  </w:r>
                                  <w:sdt>
                                    <w:sdtPr>
                                      <w:id w:val="1530370324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23382B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23382B">
                                    <w:t xml:space="preserve"> Lisa Hanowski</w:t>
                                  </w:r>
                                  <w:r w:rsidR="0023382B">
                                    <w:tab/>
                                  </w:r>
                                </w:p>
                                <w:p w14:paraId="08DB169D" w14:textId="762125F0" w:rsidR="0023382B" w:rsidRDefault="00C54F8E" w:rsidP="005C6947">
                                  <w:pPr>
                                    <w:pStyle w:val="NoSpacing"/>
                                    <w:spacing w:line="360" w:lineRule="auto"/>
                                  </w:pPr>
                                  <w:sdt>
                                    <w:sdtPr>
                                      <w:id w:val="-41177976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23382B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3382B" w:rsidRPr="00E35BC9">
                                    <w:t xml:space="preserve"> </w:t>
                                  </w:r>
                                  <w:r w:rsidR="0023382B">
                                    <w:t>Jerri Hiniker</w:t>
                                  </w:r>
                                  <w:r w:rsidR="0023382B">
                                    <w:tab/>
                                  </w:r>
                                  <w:r w:rsidR="0023382B" w:rsidRPr="00DA74F4">
                                    <w:tab/>
                                  </w:r>
                                  <w:r w:rsidR="0023382B">
                                    <w:tab/>
                                  </w:r>
                                  <w:r w:rsidR="0023382B">
                                    <w:tab/>
                                  </w:r>
                                  <w:sdt>
                                    <w:sdtPr>
                                      <w:id w:val="-1613894753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23382B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23382B">
                                    <w:t xml:space="preserve"> Jessica Kirchoff</w:t>
                                  </w:r>
                                  <w:r w:rsidR="0023382B" w:rsidRPr="00DA74F4">
                                    <w:tab/>
                                  </w:r>
                                  <w:r w:rsidR="0023382B">
                                    <w:tab/>
                                  </w:r>
                                  <w:r w:rsidR="0023382B">
                                    <w:tab/>
                                  </w:r>
                                  <w:sdt>
                                    <w:sdtPr>
                                      <w:id w:val="-103125534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23382B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3382B">
                                    <w:t xml:space="preserve"> Kayla Wohl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FFAC3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4.15pt;margin-top:16.55pt;width:713.9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" filled="f" stroked="f" strokeweight=".5pt">
                      <v:textbox>
                        <w:txbxContent>
                          <w:p w14:paraId="569B8E43" w14:textId="7C45E6B9" w:rsidR="0023382B" w:rsidRPr="00EF3812" w:rsidRDefault="0023382B" w:rsidP="000F4B7E">
                            <w:pPr>
                              <w:pStyle w:val="NoSpacing"/>
                              <w:spacing w:line="360" w:lineRule="auto"/>
                              <w:rPr>
                                <w:b/>
                              </w:rPr>
                            </w:pPr>
                            <w:sdt>
                              <w:sdtPr>
                                <w:id w:val="193686083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t xml:space="preserve"> Jennifer Stark, Chair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id w:val="-379168136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t xml:space="preserve"> Rachel Eastwood, Vice Chair</w:t>
                            </w:r>
                            <w:r>
                              <w:tab/>
                            </w:r>
                            <w:r w:rsidRPr="00DA74F4">
                              <w:tab/>
                            </w:r>
                            <w:sdt>
                              <w:sdtPr>
                                <w:id w:val="1795565106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t xml:space="preserve"> Katie Troumbly, Board Liaison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id w:val="1377902381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t xml:space="preserve"> Kathy Messerli</w:t>
                            </w:r>
                          </w:p>
                          <w:p w14:paraId="236A1C9E" w14:textId="6CC73F32" w:rsidR="0023382B" w:rsidRDefault="0023382B" w:rsidP="000F4B7E">
                            <w:pPr>
                              <w:pStyle w:val="NoSpacing"/>
                              <w:spacing w:line="360" w:lineRule="auto"/>
                            </w:pPr>
                            <w:sdt>
                              <w:sdtPr>
                                <w:id w:val="181968604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Stephanie Andersen</w:t>
                            </w:r>
                            <w:r>
                              <w:tab/>
                            </w:r>
                            <w:r w:rsidRPr="00DA74F4">
                              <w:tab/>
                            </w:r>
                            <w:r>
                              <w:rPr>
                                <w:rFonts w:ascii="MS Gothic" w:eastAsia="MS Gothic" w:hAnsi="MS Gothic"/>
                              </w:rPr>
                              <w:tab/>
                            </w:r>
                            <w:sdt>
                              <w:sdtPr>
                                <w:id w:val="-700699247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t xml:space="preserve"> Jill </w:t>
                            </w:r>
                            <w:proofErr w:type="spellStart"/>
                            <w:r>
                              <w:t>Arvidson</w:t>
                            </w:r>
                            <w:proofErr w:type="spellEnd"/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id w:val="-1005206289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Pr="003F76E4">
                              <w:t xml:space="preserve"> </w:t>
                            </w:r>
                            <w:r>
                              <w:t>Paula Berger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id w:val="153037032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t xml:space="preserve"> Lisa </w:t>
                            </w:r>
                            <w:proofErr w:type="spellStart"/>
                            <w:r>
                              <w:t>Hanowski</w:t>
                            </w:r>
                            <w:proofErr w:type="spellEnd"/>
                            <w:r>
                              <w:tab/>
                            </w:r>
                          </w:p>
                          <w:p w14:paraId="08DB169D" w14:textId="762125F0" w:rsidR="0023382B" w:rsidRDefault="0023382B" w:rsidP="005C6947">
                            <w:pPr>
                              <w:pStyle w:val="NoSpacing"/>
                              <w:spacing w:line="360" w:lineRule="auto"/>
                            </w:pPr>
                            <w:sdt>
                              <w:sdtPr>
                                <w:id w:val="-41177976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Pr="00E35BC9">
                              <w:t xml:space="preserve"> </w:t>
                            </w:r>
                            <w:r>
                              <w:t xml:space="preserve">Jerri </w:t>
                            </w:r>
                            <w:proofErr w:type="spellStart"/>
                            <w:r>
                              <w:t>Hiniker</w:t>
                            </w:r>
                            <w:proofErr w:type="spellEnd"/>
                            <w:r>
                              <w:tab/>
                            </w:r>
                            <w:r w:rsidRPr="00DA74F4"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id w:val="-1613894753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t xml:space="preserve"> Jessica Kirchoff</w:t>
                            </w:r>
                            <w:r w:rsidRPr="00DA74F4"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id w:val="-103125534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Kayla Wohl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F3CD2">
              <w:rPr>
                <w:rFonts w:ascii="Cambria" w:hAnsi="Cambria"/>
                <w:i/>
                <w:sz w:val="24"/>
                <w:szCs w:val="24"/>
                <w:u w:val="single"/>
              </w:rPr>
              <w:t xml:space="preserve">Committee Members: </w:t>
            </w:r>
          </w:p>
          <w:p w14:paraId="35ACB40B" w14:textId="77777777" w:rsidR="000F4B7E" w:rsidRPr="002F3CD2" w:rsidRDefault="000F4B7E" w:rsidP="0023382B">
            <w:pPr>
              <w:rPr>
                <w:rFonts w:ascii="Cambria" w:hAnsi="Cambria"/>
              </w:rPr>
            </w:pPr>
          </w:p>
        </w:tc>
      </w:tr>
      <w:tr w:rsidR="000F4B7E" w14:paraId="207ABE32" w14:textId="77777777" w:rsidTr="00BE0822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FD22" w14:textId="48812B93" w:rsidR="000F4B7E" w:rsidRPr="002F3CD2" w:rsidRDefault="000F4B7E" w:rsidP="0023382B">
            <w:pPr>
              <w:rPr>
                <w:rFonts w:ascii="Cambria" w:hAnsi="Cambria"/>
              </w:rPr>
            </w:pPr>
            <w:r w:rsidRPr="002F3CD2">
              <w:rPr>
                <w:rFonts w:ascii="Cambria" w:hAnsi="Cambria"/>
              </w:rPr>
              <w:t>Others Present:</w:t>
            </w:r>
            <w:r>
              <w:rPr>
                <w:rFonts w:ascii="Cambria" w:hAnsi="Cambria"/>
              </w:rPr>
              <w:t xml:space="preserve"> </w:t>
            </w:r>
          </w:p>
        </w:tc>
      </w:tr>
      <w:tr w:rsidR="000F4B7E" w14:paraId="543ABFA9" w14:textId="77777777" w:rsidTr="00BE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4A86" w14:textId="6A729313" w:rsidR="000F4B7E" w:rsidRPr="002F3CD2" w:rsidRDefault="000F4B7E" w:rsidP="0023382B">
            <w:pPr>
              <w:rPr>
                <w:rFonts w:ascii="Cambria" w:hAnsi="Cambria"/>
              </w:rPr>
            </w:pPr>
            <w:r w:rsidRPr="002F3CD2">
              <w:rPr>
                <w:rFonts w:ascii="Cambria" w:hAnsi="Cambria"/>
              </w:rPr>
              <w:t>Staff Present:</w:t>
            </w:r>
            <w:r>
              <w:rPr>
                <w:rFonts w:ascii="Cambria" w:hAnsi="Cambria"/>
              </w:rPr>
              <w:t xml:space="preserve"> </w:t>
            </w:r>
          </w:p>
        </w:tc>
      </w:tr>
      <w:tr w:rsidR="000F4B7E" w14:paraId="52D9927B" w14:textId="77777777" w:rsidTr="00BE08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78D16" w14:textId="77777777" w:rsidR="000F4B7E" w:rsidRPr="003027A8" w:rsidRDefault="000F4B7E" w:rsidP="0023382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3027A8">
              <w:rPr>
                <w:rFonts w:ascii="Cambria" w:hAnsi="Cambria"/>
                <w:sz w:val="24"/>
                <w:szCs w:val="24"/>
              </w:rPr>
              <w:t>Agenda Item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C64E7" w14:textId="77777777" w:rsidR="000F4B7E" w:rsidRPr="003027A8" w:rsidRDefault="000F4B7E" w:rsidP="002338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Discussion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7B894" w14:textId="77777777" w:rsidR="000F4B7E" w:rsidRPr="003027A8" w:rsidRDefault="000F4B7E" w:rsidP="002338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Motion and Vote Follow-Up or Action Item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0C442" w14:textId="77777777" w:rsidR="000F4B7E" w:rsidRPr="003027A8" w:rsidRDefault="000F4B7E" w:rsidP="002338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Responsibility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DE2F" w14:textId="77777777" w:rsidR="000F4B7E" w:rsidRPr="003027A8" w:rsidRDefault="000F4B7E" w:rsidP="002338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Deadline</w:t>
            </w:r>
          </w:p>
        </w:tc>
      </w:tr>
      <w:tr w:rsidR="0085600E" w14:paraId="3D4A291A" w14:textId="77777777" w:rsidTr="00BE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5579D" w14:textId="77777777" w:rsidR="000F4B7E" w:rsidRPr="00713654" w:rsidRDefault="000F4B7E" w:rsidP="002338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  Call to Order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F278F" w14:textId="77777777" w:rsidR="000F4B7E" w:rsidRPr="00713654" w:rsidRDefault="000F4B7E" w:rsidP="00233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D66CD" w14:textId="77777777" w:rsidR="000F4B7E" w:rsidRPr="00713654" w:rsidRDefault="000F4B7E" w:rsidP="00233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D95C0" w14:textId="1BDD966C" w:rsidR="000F4B7E" w:rsidRPr="00713654" w:rsidRDefault="009F0F3D" w:rsidP="00233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Jen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A0F9" w14:textId="77777777" w:rsidR="000F4B7E" w:rsidRPr="00713654" w:rsidRDefault="000F4B7E" w:rsidP="00233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0F4B7E" w14:paraId="3105853F" w14:textId="77777777" w:rsidTr="00BE082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A705F" w14:textId="77777777" w:rsidR="000F4B7E" w:rsidRDefault="000F4B7E" w:rsidP="0023382B">
            <w:pPr>
              <w:rPr>
                <w:rFonts w:ascii="Cambria" w:hAnsi="Cambria"/>
                <w:b w:val="0"/>
                <w:bCs w:val="0"/>
              </w:rPr>
            </w:pPr>
            <w:r>
              <w:rPr>
                <w:rFonts w:ascii="Cambria" w:hAnsi="Cambria"/>
              </w:rPr>
              <w:t>2. Advocacy &amp; MHCA Updates</w:t>
            </w:r>
          </w:p>
          <w:p w14:paraId="11CB445B" w14:textId="77777777" w:rsidR="00D92BA6" w:rsidRPr="005C6947" w:rsidRDefault="00D92BA6" w:rsidP="0023382B">
            <w:pPr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>
              <w:rPr>
                <w:rFonts w:ascii="Cambria" w:hAnsi="Cambria"/>
              </w:rPr>
              <w:t xml:space="preserve">      </w:t>
            </w:r>
            <w:r w:rsidRPr="005C6947">
              <w:rPr>
                <w:rFonts w:ascii="Cambria" w:hAnsi="Cambria"/>
                <w:sz w:val="20"/>
                <w:szCs w:val="20"/>
              </w:rPr>
              <w:t xml:space="preserve">- </w:t>
            </w:r>
            <w:r w:rsidRPr="005C6947">
              <w:rPr>
                <w:rFonts w:ascii="Cambria" w:hAnsi="Cambria"/>
                <w:b w:val="0"/>
                <w:bCs w:val="0"/>
                <w:sz w:val="20"/>
                <w:szCs w:val="20"/>
              </w:rPr>
              <w:t>initial vs comprehensive assess</w:t>
            </w:r>
          </w:p>
          <w:p w14:paraId="6117B092" w14:textId="276C1A60" w:rsidR="00D92BA6" w:rsidRPr="00713654" w:rsidRDefault="00D92BA6" w:rsidP="0023382B">
            <w:pPr>
              <w:rPr>
                <w:rFonts w:ascii="Cambria" w:hAnsi="Cambria"/>
              </w:rPr>
            </w:pPr>
            <w:r w:rsidRPr="005C6947">
              <w:rPr>
                <w:rFonts w:ascii="Cambria" w:hAnsi="Cambria"/>
                <w:b w:val="0"/>
                <w:bCs w:val="0"/>
                <w:sz w:val="20"/>
                <w:szCs w:val="20"/>
              </w:rPr>
              <w:t xml:space="preserve">      - </w:t>
            </w:r>
            <w:hyperlink r:id="rId9" w:history="1">
              <w:r w:rsidRPr="005C6947">
                <w:rPr>
                  <w:rStyle w:val="Hyperlink"/>
                  <w:rFonts w:ascii="Cambria" w:hAnsi="Cambria"/>
                  <w:b w:val="0"/>
                  <w:bCs w:val="0"/>
                  <w:sz w:val="20"/>
                  <w:szCs w:val="20"/>
                </w:rPr>
                <w:t>EVV grants</w:t>
              </w:r>
            </w:hyperlink>
            <w:r w:rsidRPr="005C6947">
              <w:rPr>
                <w:rFonts w:ascii="Cambria" w:hAnsi="Cambria"/>
                <w:b w:val="0"/>
                <w:bCs w:val="0"/>
                <w:sz w:val="20"/>
                <w:szCs w:val="20"/>
              </w:rPr>
              <w:t xml:space="preserve"> available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96207" w14:textId="5EA831D0" w:rsidR="000F4B7E" w:rsidRDefault="0021385E" w:rsidP="0021385E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1385E">
              <w:rPr>
                <w:rFonts w:ascii="Cambria" w:hAnsi="Cambria"/>
              </w:rPr>
              <w:t>Group</w:t>
            </w:r>
            <w:r>
              <w:rPr>
                <w:rFonts w:ascii="Cambria" w:hAnsi="Cambria"/>
              </w:rPr>
              <w:t xml:space="preserve"> feedback</w:t>
            </w:r>
            <w:r w:rsidR="00F64E58">
              <w:rPr>
                <w:rFonts w:ascii="Cambria" w:hAnsi="Cambria"/>
              </w:rPr>
              <w:t>-</w:t>
            </w:r>
            <w:r>
              <w:rPr>
                <w:rFonts w:ascii="Cambria" w:hAnsi="Cambria"/>
              </w:rPr>
              <w:t xml:space="preserve"> most </w:t>
            </w:r>
            <w:r w:rsidRPr="0021385E">
              <w:rPr>
                <w:rFonts w:ascii="Cambria" w:hAnsi="Cambria"/>
              </w:rPr>
              <w:t>perform</w:t>
            </w:r>
            <w:r>
              <w:rPr>
                <w:rFonts w:ascii="Cambria" w:hAnsi="Cambria"/>
              </w:rPr>
              <w:t xml:space="preserve"> i</w:t>
            </w:r>
            <w:r w:rsidRPr="0021385E">
              <w:rPr>
                <w:rFonts w:ascii="Cambria" w:hAnsi="Cambria"/>
              </w:rPr>
              <w:t>nitial and comprehensive assessment</w:t>
            </w:r>
            <w:r>
              <w:rPr>
                <w:rFonts w:ascii="Cambria" w:hAnsi="Cambria"/>
              </w:rPr>
              <w:t xml:space="preserve"> visit on same day.</w:t>
            </w:r>
          </w:p>
          <w:p w14:paraId="7A44310A" w14:textId="71824C67" w:rsidR="0021385E" w:rsidRDefault="0021385E" w:rsidP="0021385E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Raise awareness of </w:t>
            </w:r>
            <w:r w:rsidR="00F64E58">
              <w:rPr>
                <w:rFonts w:ascii="Cambria" w:hAnsi="Cambria"/>
              </w:rPr>
              <w:t xml:space="preserve">EVV </w:t>
            </w:r>
            <w:r>
              <w:rPr>
                <w:rFonts w:ascii="Cambria" w:hAnsi="Cambria"/>
              </w:rPr>
              <w:t>grant opportunity</w:t>
            </w:r>
          </w:p>
          <w:p w14:paraId="67CE8DD3" w14:textId="77777777" w:rsidR="00F64E58" w:rsidRDefault="00F64E58" w:rsidP="0021385E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Loan forgiveness grant</w:t>
            </w:r>
          </w:p>
          <w:p w14:paraId="45845E09" w14:textId="77777777" w:rsidR="00F64E58" w:rsidRDefault="00F64E58" w:rsidP="00F64E58">
            <w:pPr>
              <w:pStyle w:val="ListParagraph"/>
              <w:numPr>
                <w:ilvl w:val="1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Will be in the informer</w:t>
            </w:r>
          </w:p>
          <w:p w14:paraId="64DDC0FB" w14:textId="7CC78BF4" w:rsidR="0021385E" w:rsidRPr="0021385E" w:rsidRDefault="00F64E58" w:rsidP="00F64E58">
            <w:pPr>
              <w:pStyle w:val="ListParagraph"/>
              <w:numPr>
                <w:ilvl w:val="1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</w:t>
            </w:r>
            <w:r w:rsidR="0021385E">
              <w:rPr>
                <w:rFonts w:ascii="Cambria" w:hAnsi="Cambria"/>
              </w:rPr>
              <w:t>aise awareness in home health community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14543" w14:textId="77777777" w:rsidR="000F4B7E" w:rsidRPr="00D92743" w:rsidRDefault="000F4B7E" w:rsidP="000F4B7E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ADA48" w14:textId="16E9A423" w:rsidR="000F4B7E" w:rsidRPr="00713654" w:rsidRDefault="00D92BA6" w:rsidP="009F0F3D">
            <w:pPr>
              <w:pStyle w:val="ListParagraph"/>
              <w:ind w:left="12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Kathy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4C5D0" w14:textId="77777777" w:rsidR="000F4B7E" w:rsidRPr="00713654" w:rsidRDefault="000F4B7E" w:rsidP="000F4B7E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0F4B7E" w14:paraId="568EBAC2" w14:textId="77777777" w:rsidTr="00BE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F644C" w14:textId="77777777" w:rsidR="00D92BA6" w:rsidRDefault="009F0F3D" w:rsidP="00D92BA6">
            <w:pPr>
              <w:rPr>
                <w:rFonts w:ascii="Cambria" w:hAnsi="Cambria"/>
                <w:b w:val="0"/>
                <w:bCs w:val="0"/>
              </w:rPr>
            </w:pPr>
            <w:r>
              <w:rPr>
                <w:rFonts w:ascii="Cambria" w:hAnsi="Cambria"/>
              </w:rPr>
              <w:t>3</w:t>
            </w:r>
            <w:r w:rsidR="000F4B7E">
              <w:rPr>
                <w:rFonts w:ascii="Cambria" w:hAnsi="Cambria"/>
              </w:rPr>
              <w:t xml:space="preserve">. </w:t>
            </w:r>
            <w:r w:rsidR="00D92BA6" w:rsidRPr="00D92BA6">
              <w:rPr>
                <w:rFonts w:ascii="Cambria" w:hAnsi="Cambria"/>
                <w:b w:val="0"/>
                <w:bCs w:val="0"/>
              </w:rPr>
              <w:t>C</w:t>
            </w:r>
            <w:r w:rsidR="00D92BA6">
              <w:rPr>
                <w:rFonts w:ascii="Cambria" w:hAnsi="Cambria"/>
              </w:rPr>
              <w:t>Y 25 HH Final Rule</w:t>
            </w:r>
          </w:p>
          <w:p w14:paraId="2468A366" w14:textId="77777777" w:rsidR="00D92BA6" w:rsidRPr="005C6947" w:rsidRDefault="00D92BA6" w:rsidP="00D92BA6">
            <w:pPr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5C6947">
              <w:rPr>
                <w:rFonts w:ascii="Cambria" w:hAnsi="Cambria"/>
                <w:sz w:val="20"/>
                <w:szCs w:val="20"/>
              </w:rPr>
              <w:t xml:space="preserve">     </w:t>
            </w:r>
            <w:r w:rsidRPr="005C6947">
              <w:rPr>
                <w:rFonts w:ascii="Cambria" w:hAnsi="Cambria"/>
                <w:b w:val="0"/>
                <w:bCs w:val="0"/>
                <w:sz w:val="20"/>
                <w:szCs w:val="20"/>
              </w:rPr>
              <w:t>– new CoP requirements</w:t>
            </w:r>
          </w:p>
          <w:p w14:paraId="1E195169" w14:textId="48C571F1" w:rsidR="00026F25" w:rsidRPr="00026F25" w:rsidRDefault="00026F25" w:rsidP="00163764">
            <w:pPr>
              <w:pStyle w:val="ListParagraph"/>
              <w:numPr>
                <w:ilvl w:val="0"/>
                <w:numId w:val="12"/>
              </w:numPr>
              <w:ind w:left="393" w:hanging="184"/>
              <w:rPr>
                <w:rFonts w:ascii="Cambria" w:hAnsi="Cambria"/>
                <w:b w:val="0"/>
                <w:bCs w:val="0"/>
              </w:rPr>
            </w:pPr>
            <w:r w:rsidRPr="005C6947">
              <w:rPr>
                <w:rFonts w:ascii="Cambria" w:hAnsi="Cambria"/>
                <w:b w:val="0"/>
                <w:bCs w:val="0"/>
                <w:sz w:val="20"/>
                <w:szCs w:val="20"/>
              </w:rPr>
              <w:t>OASIS E1 – all payers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54E19" w14:textId="77777777" w:rsidR="000F4B7E" w:rsidRDefault="0021385E" w:rsidP="0021385E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Case Mix</w:t>
            </w:r>
            <w:r w:rsidR="0057590A">
              <w:rPr>
                <w:rFonts w:ascii="Cambria" w:hAnsi="Cambria"/>
              </w:rPr>
              <w:t xml:space="preserve"> questions</w:t>
            </w:r>
          </w:p>
          <w:p w14:paraId="3F424683" w14:textId="77777777" w:rsidR="00BE0822" w:rsidRDefault="0057590A" w:rsidP="0021385E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Public information- </w:t>
            </w:r>
            <w:r w:rsidR="00F64E58">
              <w:rPr>
                <w:rFonts w:ascii="Cambria" w:hAnsi="Cambria"/>
              </w:rPr>
              <w:t xml:space="preserve">How </w:t>
            </w:r>
            <w:r w:rsidR="00BE0822">
              <w:rPr>
                <w:rFonts w:ascii="Cambria" w:hAnsi="Cambria"/>
              </w:rPr>
              <w:t>is this being communicated?</w:t>
            </w:r>
          </w:p>
          <w:p w14:paraId="18BF4393" w14:textId="3030127E" w:rsidR="00F64E58" w:rsidRDefault="00F64E58" w:rsidP="00BE0822">
            <w:pPr>
              <w:pStyle w:val="ListParagraph"/>
              <w:numPr>
                <w:ilvl w:val="1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Agencies are using websites.</w:t>
            </w:r>
          </w:p>
          <w:p w14:paraId="6A24A6D8" w14:textId="2EE7E680" w:rsidR="00F64E58" w:rsidRDefault="00F64E58" w:rsidP="00F64E58">
            <w:pPr>
              <w:pStyle w:val="ListParagraph"/>
              <w:numPr>
                <w:ilvl w:val="1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Suggestion to include when info was last updated</w:t>
            </w:r>
          </w:p>
          <w:p w14:paraId="3BE1BC76" w14:textId="06B8B721" w:rsidR="0057590A" w:rsidRDefault="00F64E58" w:rsidP="0021385E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Agencies working on c</w:t>
            </w:r>
            <w:r w:rsidR="0057590A">
              <w:rPr>
                <w:rFonts w:ascii="Cambria" w:hAnsi="Cambria"/>
              </w:rPr>
              <w:t xml:space="preserve">hanges to policy </w:t>
            </w:r>
            <w:r>
              <w:rPr>
                <w:rFonts w:ascii="Cambria" w:hAnsi="Cambria"/>
              </w:rPr>
              <w:t>and timeframe for review</w:t>
            </w:r>
          </w:p>
          <w:p w14:paraId="02FB2641" w14:textId="32D43B70" w:rsidR="00F64E58" w:rsidRDefault="00F64E58" w:rsidP="0021385E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When will </w:t>
            </w:r>
            <w:r w:rsidR="0057590A">
              <w:rPr>
                <w:rFonts w:ascii="Cambria" w:hAnsi="Cambria"/>
              </w:rPr>
              <w:t>interpretive guidelines</w:t>
            </w:r>
            <w:r>
              <w:rPr>
                <w:rFonts w:ascii="Cambria" w:hAnsi="Cambria"/>
              </w:rPr>
              <w:t xml:space="preserve"> be </w:t>
            </w:r>
            <w:r w:rsidR="00BE0822">
              <w:rPr>
                <w:rFonts w:ascii="Cambria" w:hAnsi="Cambria"/>
              </w:rPr>
              <w:t>released?</w:t>
            </w:r>
            <w:r>
              <w:rPr>
                <w:rFonts w:ascii="Cambria" w:hAnsi="Cambria"/>
              </w:rPr>
              <w:t xml:space="preserve"> Group to watch for them. </w:t>
            </w:r>
          </w:p>
          <w:p w14:paraId="5F045077" w14:textId="77777777" w:rsidR="00F64E58" w:rsidRDefault="0057590A" w:rsidP="0021385E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OASIS Transmissions- </w:t>
            </w:r>
          </w:p>
          <w:p w14:paraId="7072A8A6" w14:textId="271BCF27" w:rsidR="0057590A" w:rsidRDefault="00F64E58" w:rsidP="00F64E58">
            <w:pPr>
              <w:pStyle w:val="ListParagraph"/>
              <w:numPr>
                <w:ilvl w:val="1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Lack of clarity on when to collect an</w:t>
            </w:r>
            <w:r w:rsidR="0057590A">
              <w:rPr>
                <w:rFonts w:ascii="Cambria" w:hAnsi="Cambria"/>
              </w:rPr>
              <w:t xml:space="preserve"> OASIS on someone </w:t>
            </w:r>
            <w:r>
              <w:rPr>
                <w:rFonts w:ascii="Cambria" w:hAnsi="Cambria"/>
              </w:rPr>
              <w:t>that you have not been collecting it on. Katie will forward any response she received from that question to MDH.</w:t>
            </w:r>
          </w:p>
          <w:p w14:paraId="0D317864" w14:textId="32E7399D" w:rsidR="0057590A" w:rsidRDefault="0057590A" w:rsidP="0021385E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Quality concerns? </w:t>
            </w:r>
            <w:r w:rsidR="00F64E58">
              <w:rPr>
                <w:rFonts w:ascii="Cambria" w:hAnsi="Cambria"/>
              </w:rPr>
              <w:t>Will all payers f</w:t>
            </w:r>
            <w:r>
              <w:rPr>
                <w:rFonts w:ascii="Cambria" w:hAnsi="Cambria"/>
              </w:rPr>
              <w:t xml:space="preserve">actor in quality outcomes? </w:t>
            </w:r>
            <w:r w:rsidR="00F64E58">
              <w:rPr>
                <w:rFonts w:ascii="Cambria" w:hAnsi="Cambria"/>
              </w:rPr>
              <w:t xml:space="preserve">Need more clarity on this topic. </w:t>
            </w:r>
          </w:p>
          <w:p w14:paraId="65D79CCA" w14:textId="4CF728D7" w:rsidR="008E6FC7" w:rsidRDefault="00F64E58" w:rsidP="0021385E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Late OASIS transmissions- Rachel will alert team of response from MDH on any threshold learned from late</w:t>
            </w:r>
            <w:r w:rsidR="0006632A">
              <w:rPr>
                <w:rFonts w:ascii="Cambria" w:hAnsi="Cambria"/>
              </w:rPr>
              <w:t xml:space="preserve"> OASIS transmissions. </w:t>
            </w:r>
          </w:p>
          <w:p w14:paraId="4C54DB0C" w14:textId="52C581EB" w:rsidR="0006632A" w:rsidRPr="0021385E" w:rsidRDefault="00F64E58" w:rsidP="00F64E58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Encouragement to join </w:t>
            </w:r>
            <w:r w:rsidR="0006632A">
              <w:rPr>
                <w:rFonts w:ascii="Cambria" w:hAnsi="Cambria"/>
              </w:rPr>
              <w:t>Survey Watch Group Jan 16th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721CE" w14:textId="6B498B1D" w:rsidR="00BE0822" w:rsidRDefault="00BE0822" w:rsidP="00BE0822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Create a workgroup with CRR team and create a template for membership</w:t>
            </w:r>
            <w:r w:rsidR="000266C8">
              <w:rPr>
                <w:rFonts w:ascii="Cambria" w:hAnsi="Cambria"/>
              </w:rPr>
              <w:t xml:space="preserve"> after </w:t>
            </w:r>
            <w:proofErr w:type="spellStart"/>
            <w:r w:rsidR="000266C8">
              <w:rPr>
                <w:rFonts w:ascii="Cambria" w:hAnsi="Cambria"/>
              </w:rPr>
              <w:t>Interp</w:t>
            </w:r>
            <w:proofErr w:type="spellEnd"/>
            <w:r w:rsidR="000266C8">
              <w:rPr>
                <w:rFonts w:ascii="Cambria" w:hAnsi="Cambria"/>
              </w:rPr>
              <w:t xml:space="preserve"> Guideline release</w:t>
            </w:r>
            <w:r w:rsidR="000D37CA">
              <w:rPr>
                <w:rFonts w:ascii="Cambria" w:hAnsi="Cambria"/>
              </w:rPr>
              <w:t>d</w:t>
            </w:r>
            <w:r w:rsidR="000266C8">
              <w:rPr>
                <w:rFonts w:ascii="Cambria" w:hAnsi="Cambria"/>
              </w:rPr>
              <w:t xml:space="preserve"> (Kathy).</w:t>
            </w:r>
          </w:p>
          <w:p w14:paraId="6E643426" w14:textId="0EAFC836" w:rsidR="000F4B7E" w:rsidRPr="00D92743" w:rsidRDefault="000F4B7E" w:rsidP="00BE0822">
            <w:pPr>
              <w:pStyle w:val="ListParagraph"/>
              <w:ind w:left="195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17903" w14:textId="77777777" w:rsidR="000F4B7E" w:rsidRPr="00713654" w:rsidRDefault="000F4B7E" w:rsidP="009F0F3D">
            <w:pPr>
              <w:pStyle w:val="ListParagraph"/>
              <w:ind w:left="12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C2E73" w14:textId="77777777" w:rsidR="000F4B7E" w:rsidRPr="00713654" w:rsidRDefault="000F4B7E" w:rsidP="000F4B7E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9F0F3D" w14:paraId="3F193D47" w14:textId="77777777" w:rsidTr="00BE082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3762E" w14:textId="493D9F62" w:rsidR="00D92BA6" w:rsidRPr="009F0F3D" w:rsidRDefault="009F0F3D" w:rsidP="009F0F3D">
            <w:pPr>
              <w:ind w:left="14" w:firstLine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4. </w:t>
            </w:r>
            <w:r w:rsidR="00026F25">
              <w:rPr>
                <w:rFonts w:ascii="Cambria" w:hAnsi="Cambria"/>
              </w:rPr>
              <w:t>HH Order Document –</w:t>
            </w:r>
            <w:r w:rsidR="00026F25" w:rsidRPr="005C6947">
              <w:rPr>
                <w:rFonts w:ascii="Cambria" w:hAnsi="Cambria"/>
                <w:b w:val="0"/>
                <w:bCs w:val="0"/>
              </w:rPr>
              <w:t xml:space="preserve"> flowchart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5903D" w14:textId="3CD6022D" w:rsidR="009F0F3D" w:rsidRPr="006937BA" w:rsidRDefault="0005353C" w:rsidP="006937BA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37BA">
              <w:rPr>
                <w:rFonts w:ascii="Cambria" w:hAnsi="Cambria"/>
              </w:rPr>
              <w:t>Orders document</w:t>
            </w:r>
            <w:r w:rsidR="00F64E58">
              <w:rPr>
                <w:rFonts w:ascii="Cambria" w:hAnsi="Cambria"/>
              </w:rPr>
              <w:t xml:space="preserve"> reviewed. 2 changes from group recommended. </w:t>
            </w:r>
          </w:p>
          <w:p w14:paraId="71DDD91D" w14:textId="6E0B460E" w:rsidR="00EB2A02" w:rsidRPr="006937BA" w:rsidRDefault="00F64E58" w:rsidP="006937BA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Rachel to send F2F flow chart or tip sheet in draft form. </w:t>
            </w:r>
          </w:p>
          <w:p w14:paraId="2889871F" w14:textId="71853A40" w:rsidR="0005353C" w:rsidRPr="00713654" w:rsidRDefault="0005353C" w:rsidP="00233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183E2" w14:textId="791E472B" w:rsidR="009F0F3D" w:rsidRPr="00D92743" w:rsidRDefault="00BE0822" w:rsidP="000F4B7E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Rachel will send to Kathy for final revisions and release on the Jan 8</w:t>
            </w:r>
            <w:r w:rsidRPr="00F64E58">
              <w:rPr>
                <w:rFonts w:ascii="Cambria" w:hAnsi="Cambria"/>
                <w:vertAlign w:val="superscript"/>
              </w:rPr>
              <w:t>th</w:t>
            </w:r>
            <w:r>
              <w:rPr>
                <w:rFonts w:ascii="Cambria" w:hAnsi="Cambria"/>
              </w:rPr>
              <w:t xml:space="preserve"> Informer.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D43DB" w14:textId="77777777" w:rsidR="009F0F3D" w:rsidRPr="00713654" w:rsidRDefault="009F0F3D" w:rsidP="009F0F3D">
            <w:pPr>
              <w:pStyle w:val="ListParagraph"/>
              <w:ind w:left="12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0D85E" w14:textId="77777777" w:rsidR="009F0F3D" w:rsidRPr="00713654" w:rsidRDefault="009F0F3D" w:rsidP="000F4B7E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A61318" w14:paraId="31D1D95C" w14:textId="77777777" w:rsidTr="00BE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CA31B" w14:textId="77777777" w:rsidR="00026F25" w:rsidRDefault="00A61318" w:rsidP="00026F25">
            <w:pPr>
              <w:ind w:left="14" w:firstLine="0"/>
              <w:rPr>
                <w:rFonts w:ascii="Cambria" w:hAnsi="Cambria"/>
                <w:b w:val="0"/>
                <w:bCs w:val="0"/>
              </w:rPr>
            </w:pPr>
            <w:r>
              <w:rPr>
                <w:rFonts w:ascii="Cambria" w:hAnsi="Cambria"/>
              </w:rPr>
              <w:t xml:space="preserve">5. </w:t>
            </w:r>
            <w:r w:rsidR="00026F25">
              <w:rPr>
                <w:rFonts w:ascii="Cambria" w:hAnsi="Cambria"/>
              </w:rPr>
              <w:t>Beneficiary Notice Updates</w:t>
            </w:r>
          </w:p>
          <w:p w14:paraId="0DD14288" w14:textId="449A01AC" w:rsidR="00A61318" w:rsidRDefault="00026F25" w:rsidP="00026F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</w:t>
            </w:r>
            <w:r w:rsidRPr="005C6947">
              <w:rPr>
                <w:rFonts w:ascii="Cambria" w:hAnsi="Cambria"/>
                <w:sz w:val="20"/>
                <w:szCs w:val="20"/>
              </w:rPr>
              <w:t xml:space="preserve">- </w:t>
            </w:r>
            <w:r w:rsidRPr="005C6947">
              <w:rPr>
                <w:rFonts w:ascii="Cambria" w:hAnsi="Cambria"/>
                <w:b w:val="0"/>
                <w:bCs w:val="0"/>
                <w:sz w:val="20"/>
                <w:szCs w:val="20"/>
              </w:rPr>
              <w:t>NOMNC, DENC, HHCCN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75C77" w14:textId="77777777" w:rsidR="0005353C" w:rsidRPr="006937BA" w:rsidRDefault="0005353C" w:rsidP="006937BA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37BA">
              <w:rPr>
                <w:rFonts w:ascii="Cambria" w:hAnsi="Cambria"/>
              </w:rPr>
              <w:t>How can we better prepare for form changes?</w:t>
            </w:r>
          </w:p>
          <w:p w14:paraId="2E83834E" w14:textId="00D7E207" w:rsidR="0005353C" w:rsidRPr="006937BA" w:rsidRDefault="0005353C" w:rsidP="00F64E58">
            <w:pPr>
              <w:pStyle w:val="ListParagraph"/>
              <w:numPr>
                <w:ilvl w:val="1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37BA">
              <w:rPr>
                <w:rFonts w:ascii="Cambria" w:hAnsi="Cambria"/>
              </w:rPr>
              <w:t>Dates of expiration</w:t>
            </w:r>
            <w:r w:rsidR="00F64E58">
              <w:rPr>
                <w:rFonts w:ascii="Cambria" w:hAnsi="Cambria"/>
              </w:rPr>
              <w:t xml:space="preserve"> on ABN</w:t>
            </w:r>
          </w:p>
          <w:p w14:paraId="2FF214CD" w14:textId="178009C3" w:rsidR="006937BA" w:rsidRPr="006937BA" w:rsidRDefault="00F64E58" w:rsidP="00BE0822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Most agencies are using the Medicare </w:t>
            </w:r>
            <w:r w:rsidR="0023382B">
              <w:rPr>
                <w:rFonts w:ascii="Cambria" w:hAnsi="Cambria"/>
              </w:rPr>
              <w:t>Beneficiary Notice</w:t>
            </w:r>
            <w:r w:rsidR="00BE0822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Tip Sheet.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DB8E" w14:textId="33117689" w:rsidR="00A61318" w:rsidRPr="00D92743" w:rsidRDefault="00BE0822" w:rsidP="000F4B7E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Rachel </w:t>
            </w:r>
            <w:proofErr w:type="gramStart"/>
            <w:r>
              <w:rPr>
                <w:rFonts w:ascii="Cambria" w:hAnsi="Cambria"/>
              </w:rPr>
              <w:t>send</w:t>
            </w:r>
            <w:proofErr w:type="gramEnd"/>
            <w:r>
              <w:rPr>
                <w:rFonts w:ascii="Cambria" w:hAnsi="Cambria"/>
              </w:rPr>
              <w:t xml:space="preserve"> updated version to evaluate updating on MHCA website.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C3AF" w14:textId="77777777" w:rsidR="00A61318" w:rsidRPr="00713654" w:rsidRDefault="00A61318" w:rsidP="009F0F3D">
            <w:pPr>
              <w:pStyle w:val="ListParagraph"/>
              <w:ind w:left="12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AD608" w14:textId="77777777" w:rsidR="00A61318" w:rsidRPr="00713654" w:rsidRDefault="00A61318" w:rsidP="000F4B7E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9F0F3D" w14:paraId="5808B77C" w14:textId="77777777" w:rsidTr="00BE082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F7484" w14:textId="155E7A8B" w:rsidR="009F0F3D" w:rsidRDefault="009F0F3D" w:rsidP="002338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6. </w:t>
            </w:r>
            <w:r w:rsidR="00163764">
              <w:rPr>
                <w:rFonts w:ascii="Cambria" w:hAnsi="Cambria"/>
              </w:rPr>
              <w:t>MAC IVR System change 11/18/24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07052" w14:textId="77777777" w:rsidR="009F0F3D" w:rsidRDefault="00F64E58" w:rsidP="00F64E5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Any concern with </w:t>
            </w:r>
            <w:r w:rsidR="00EB2A02" w:rsidRPr="00EB2A02">
              <w:rPr>
                <w:rFonts w:ascii="Cambria" w:hAnsi="Cambria"/>
              </w:rPr>
              <w:t>Billing Staff not having back up opti</w:t>
            </w:r>
            <w:r w:rsidR="00EB2A02">
              <w:rPr>
                <w:rFonts w:ascii="Cambria" w:hAnsi="Cambria"/>
              </w:rPr>
              <w:t xml:space="preserve">on for eligibility? </w:t>
            </w:r>
          </w:p>
          <w:p w14:paraId="2EA5C69E" w14:textId="27B20E2F" w:rsidR="00F64E58" w:rsidRPr="00EB2A02" w:rsidRDefault="00F64E58" w:rsidP="00F64E58">
            <w:pPr>
              <w:pStyle w:val="ListParagraph"/>
              <w:numPr>
                <w:ilvl w:val="1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 feedback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6CFF" w14:textId="77777777" w:rsidR="009F0F3D" w:rsidRPr="00D92743" w:rsidRDefault="009F0F3D" w:rsidP="000F4B7E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F450F" w14:textId="77777777" w:rsidR="009F0F3D" w:rsidRPr="00713654" w:rsidRDefault="009F0F3D" w:rsidP="009F0F3D">
            <w:pPr>
              <w:pStyle w:val="ListParagraph"/>
              <w:ind w:left="12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922CB" w14:textId="77777777" w:rsidR="009F0F3D" w:rsidRPr="00713654" w:rsidRDefault="009F0F3D" w:rsidP="000F4B7E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1B3661" w14:paraId="0A771968" w14:textId="77777777" w:rsidTr="00BE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405B7" w14:textId="7A432E6C" w:rsidR="001B3661" w:rsidRDefault="001B3661" w:rsidP="009F0F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7. </w:t>
            </w:r>
            <w:r w:rsidR="00026F25">
              <w:rPr>
                <w:rFonts w:ascii="Cambria" w:hAnsi="Cambria"/>
              </w:rPr>
              <w:t>CMS Open Door Forums</w:t>
            </w:r>
            <w:r w:rsidR="005C6947">
              <w:rPr>
                <w:rFonts w:ascii="Cambria" w:hAnsi="Cambria"/>
              </w:rPr>
              <w:t xml:space="preserve"> / NGS POE Advisory Group updates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B9D87" w14:textId="77777777" w:rsidR="00BE0822" w:rsidRDefault="00EB2A02" w:rsidP="00EB2A02">
            <w:pPr>
              <w:pStyle w:val="ListParagraph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 this valuable to have a member of our team on the meeting</w:t>
            </w:r>
            <w:r w:rsidR="00BE0822">
              <w:rPr>
                <w:rFonts w:ascii="Cambria" w:hAnsi="Cambria"/>
              </w:rPr>
              <w:t xml:space="preserve">? </w:t>
            </w:r>
            <w:r>
              <w:rPr>
                <w:rFonts w:ascii="Cambria" w:hAnsi="Cambria"/>
              </w:rPr>
              <w:t>Q&amp;A</w:t>
            </w:r>
            <w:r w:rsidR="00BE0822">
              <w:rPr>
                <w:rFonts w:ascii="Cambria" w:hAnsi="Cambria"/>
              </w:rPr>
              <w:t xml:space="preserve"> and e-mail responses</w:t>
            </w:r>
            <w:r>
              <w:rPr>
                <w:rFonts w:ascii="Cambria" w:hAnsi="Cambria"/>
              </w:rPr>
              <w:t xml:space="preserve"> can be helpful.  </w:t>
            </w:r>
          </w:p>
          <w:p w14:paraId="3B1C105A" w14:textId="65A89478" w:rsidR="00EB2A02" w:rsidRPr="00EB2A02" w:rsidRDefault="00EB2A02" w:rsidP="00BE0822">
            <w:pPr>
              <w:pStyle w:val="ListParagraph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Advisory Groups- no MHCA member commitment yet.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B2F67" w14:textId="32BEA932" w:rsidR="00BE0822" w:rsidRDefault="00BE0822" w:rsidP="00BE0822">
            <w:pPr>
              <w:pStyle w:val="ListParagraph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Add Open Door Forum to meeting minutes as a standard agenda item.</w:t>
            </w:r>
          </w:p>
          <w:p w14:paraId="3EAC227D" w14:textId="2E031E4E" w:rsidR="001B3661" w:rsidRPr="00BE0822" w:rsidRDefault="00BE0822" w:rsidP="00BE0822">
            <w:pPr>
              <w:pStyle w:val="ListParagraph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Track meetings and decide as a group who can attend.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3EE6C" w14:textId="77777777" w:rsidR="001B3661" w:rsidRPr="00713654" w:rsidRDefault="001B3661" w:rsidP="009F0F3D">
            <w:pPr>
              <w:pStyle w:val="ListParagraph"/>
              <w:ind w:left="12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9D58" w14:textId="77777777" w:rsidR="001B3661" w:rsidRPr="00713654" w:rsidRDefault="001B3661" w:rsidP="000F4B7E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9F0F3D" w14:paraId="75A6C364" w14:textId="77777777" w:rsidTr="00BE082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43F5B" w14:textId="6F0FC465" w:rsidR="009F0F3D" w:rsidRPr="00A46207" w:rsidRDefault="001B3661" w:rsidP="00A462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  <w:r w:rsidR="009F0F3D">
              <w:rPr>
                <w:rFonts w:ascii="Cambria" w:hAnsi="Cambria"/>
              </w:rPr>
              <w:t xml:space="preserve">. </w:t>
            </w:r>
            <w:r w:rsidR="005C6947">
              <w:rPr>
                <w:rFonts w:ascii="Cambria" w:hAnsi="Cambria"/>
              </w:rPr>
              <w:t>Open Discussion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F4845" w14:textId="13534E29" w:rsidR="00BE0822" w:rsidRDefault="00BE0822" w:rsidP="00BE082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Do agencies get new Service Agreement’s the first of the year?</w:t>
            </w:r>
          </w:p>
          <w:p w14:paraId="15DC909C" w14:textId="77777777" w:rsidR="009F0F3D" w:rsidRDefault="00BE0822" w:rsidP="00BE0822">
            <w:pPr>
              <w:pStyle w:val="ListParagraph"/>
              <w:numPr>
                <w:ilvl w:val="1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Some do for long term </w:t>
            </w:r>
            <w:proofErr w:type="gramStart"/>
            <w:r>
              <w:rPr>
                <w:rFonts w:ascii="Cambria" w:hAnsi="Cambria"/>
              </w:rPr>
              <w:t>payers</w:t>
            </w:r>
            <w:proofErr w:type="gramEnd"/>
            <w:r>
              <w:rPr>
                <w:rFonts w:ascii="Cambria" w:hAnsi="Cambria"/>
              </w:rPr>
              <w:t xml:space="preserve"> and some do not</w:t>
            </w:r>
          </w:p>
          <w:p w14:paraId="352F4513" w14:textId="21F92D59" w:rsidR="00BE0822" w:rsidRPr="00BE0822" w:rsidRDefault="00BE0822" w:rsidP="00BE082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Telehealth F2F Encounter- Group to keep watching for guidance here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9BA86" w14:textId="062AA82D" w:rsidR="009F0F3D" w:rsidRPr="00D92743" w:rsidRDefault="00BE0822" w:rsidP="00572429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MHCA to blast info </w:t>
            </w:r>
            <w:r w:rsidR="00572429">
              <w:rPr>
                <w:rFonts w:ascii="Cambria" w:hAnsi="Cambria"/>
              </w:rPr>
              <w:t xml:space="preserve">out </w:t>
            </w:r>
            <w:r w:rsidR="000266C8">
              <w:rPr>
                <w:rFonts w:ascii="Cambria" w:hAnsi="Cambria"/>
              </w:rPr>
              <w:t>if tele</w:t>
            </w:r>
            <w:r w:rsidR="00572429">
              <w:rPr>
                <w:rFonts w:ascii="Cambria" w:hAnsi="Cambria"/>
              </w:rPr>
              <w:t xml:space="preserve"> </w:t>
            </w:r>
            <w:r w:rsidR="000266C8">
              <w:rPr>
                <w:rFonts w:ascii="Cambria" w:hAnsi="Cambria"/>
              </w:rPr>
              <w:t>F2F is</w:t>
            </w:r>
            <w:r>
              <w:rPr>
                <w:rFonts w:ascii="Cambria" w:hAnsi="Cambria"/>
              </w:rPr>
              <w:t xml:space="preserve"> extended.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59D1A" w14:textId="77777777" w:rsidR="009F0F3D" w:rsidRPr="00713654" w:rsidRDefault="009F0F3D" w:rsidP="009F0F3D">
            <w:pPr>
              <w:pStyle w:val="ListParagraph"/>
              <w:ind w:left="12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8DEC4" w14:textId="77777777" w:rsidR="009F0F3D" w:rsidRPr="00713654" w:rsidRDefault="009F0F3D" w:rsidP="000F4B7E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85600E" w14:paraId="64B0636E" w14:textId="77777777" w:rsidTr="00BE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F7B2B" w14:textId="1BCA80BC" w:rsidR="00A61318" w:rsidRPr="009A01BD" w:rsidRDefault="001B3661" w:rsidP="00A61318">
            <w:pPr>
              <w:rPr>
                <w:rFonts w:ascii="Cambria" w:hAnsi="Cambria"/>
                <w:b w:val="0"/>
                <w:bCs w:val="0"/>
              </w:rPr>
            </w:pPr>
            <w:r>
              <w:rPr>
                <w:rFonts w:ascii="Cambria" w:hAnsi="Cambria"/>
              </w:rPr>
              <w:t>9</w:t>
            </w:r>
            <w:r w:rsidR="000F4B7E">
              <w:rPr>
                <w:rFonts w:ascii="Cambria" w:hAnsi="Cambria"/>
              </w:rPr>
              <w:t>.</w:t>
            </w:r>
            <w:r w:rsidR="005C6947">
              <w:rPr>
                <w:rFonts w:ascii="Cambria" w:hAnsi="Cambria"/>
              </w:rPr>
              <w:t xml:space="preserve"> Wrap-Up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A98F5" w14:textId="77777777" w:rsidR="000F4B7E" w:rsidRPr="00713654" w:rsidRDefault="000F4B7E" w:rsidP="00BE0822">
            <w:pPr>
              <w:pStyle w:val="ListParagraph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69F2A" w14:textId="77777777" w:rsidR="0085600E" w:rsidRDefault="0085600E" w:rsidP="0085600E">
            <w:pPr>
              <w:pStyle w:val="ListParagraph"/>
              <w:ind w:left="301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14:paraId="758AAFAA" w14:textId="0E58124D" w:rsidR="0085600E" w:rsidRPr="0085600E" w:rsidRDefault="0085600E" w:rsidP="0085600E">
            <w:pPr>
              <w:pStyle w:val="ListParagraph"/>
              <w:numPr>
                <w:ilvl w:val="0"/>
                <w:numId w:val="9"/>
              </w:numPr>
              <w:ind w:left="226" w:hanging="2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85600E">
              <w:rPr>
                <w:rFonts w:ascii="Cambria" w:hAnsi="Cambria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20398" w14:textId="77777777" w:rsidR="000F4B7E" w:rsidRPr="00713654" w:rsidRDefault="000F4B7E" w:rsidP="009F0F3D">
            <w:pPr>
              <w:pStyle w:val="ListParagraph"/>
              <w:ind w:left="12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0BB5A" w14:textId="77777777" w:rsidR="000F4B7E" w:rsidRPr="00713654" w:rsidRDefault="000F4B7E" w:rsidP="000F4B7E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0F4B7E" w14:paraId="5A208FF5" w14:textId="77777777" w:rsidTr="00BE082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356FD" w14:textId="2008A884" w:rsidR="000F4B7E" w:rsidRPr="00713654" w:rsidRDefault="005C6947" w:rsidP="002338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  <w:r w:rsidRPr="00713654">
              <w:rPr>
                <w:rFonts w:ascii="Cambria" w:hAnsi="Cambria"/>
              </w:rPr>
              <w:t xml:space="preserve">. </w:t>
            </w:r>
            <w:r>
              <w:rPr>
                <w:rFonts w:ascii="Cambria" w:hAnsi="Cambria"/>
              </w:rPr>
              <w:t xml:space="preserve"> </w:t>
            </w:r>
            <w:r w:rsidRPr="00713654">
              <w:rPr>
                <w:rFonts w:ascii="Cambria" w:hAnsi="Cambria"/>
              </w:rPr>
              <w:t>Adjournment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D148E" w14:textId="77777777" w:rsidR="000F4B7E" w:rsidRPr="00713654" w:rsidRDefault="000F4B7E" w:rsidP="00BE08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A73F6" w14:textId="77777777" w:rsidR="000F4B7E" w:rsidRPr="00713654" w:rsidRDefault="000F4B7E" w:rsidP="00233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F7F41" w14:textId="77777777" w:rsidR="000F4B7E" w:rsidRPr="00713654" w:rsidRDefault="000F4B7E" w:rsidP="00233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1C71D" w14:textId="77777777" w:rsidR="000F4B7E" w:rsidRPr="00713654" w:rsidRDefault="000F4B7E" w:rsidP="00233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0F4B7E" w14:paraId="21B0E896" w14:textId="77777777" w:rsidTr="00BE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F5B5E" w14:textId="1888D114" w:rsidR="000F4B7E" w:rsidRPr="00713654" w:rsidRDefault="000F4B7E" w:rsidP="002338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Next Meeting Date &amp; Location: </w:t>
            </w:r>
            <w:r w:rsidR="00026F25">
              <w:rPr>
                <w:rFonts w:ascii="Cambria" w:hAnsi="Cambria"/>
              </w:rPr>
              <w:t xml:space="preserve"> </w:t>
            </w:r>
            <w:r w:rsidR="00223204">
              <w:rPr>
                <w:rFonts w:ascii="Cambria" w:hAnsi="Cambria"/>
              </w:rPr>
              <w:t>2025 Workgroup members will receive invites soon</w:t>
            </w:r>
            <w:r w:rsidR="00026F25">
              <w:rPr>
                <w:rFonts w:ascii="Cambria" w:hAnsi="Cambria"/>
              </w:rPr>
              <w:t xml:space="preserve"> ~ </w:t>
            </w:r>
            <w:r w:rsidR="00026F25" w:rsidRPr="00026F25">
              <w:rPr>
                <w:rFonts w:ascii="Cambria" w:hAnsi="Cambria"/>
                <w:i/>
                <w:iCs/>
              </w:rPr>
              <w:t>Happy Holidays!</w:t>
            </w:r>
            <w:r w:rsidR="00026F25">
              <w:rPr>
                <w:rFonts w:ascii="Cambria" w:hAnsi="Cambria"/>
              </w:rPr>
              <w:t xml:space="preserve">  </w:t>
            </w:r>
          </w:p>
        </w:tc>
      </w:tr>
    </w:tbl>
    <w:p w14:paraId="04D815BD" w14:textId="77777777" w:rsidR="000F4B7E" w:rsidRPr="000F4B7E" w:rsidRDefault="000F4B7E" w:rsidP="000F4B7E"/>
    <w:sectPr w:rsidR="000F4B7E" w:rsidRPr="000F4B7E" w:rsidSect="003027A8">
      <w:pgSz w:w="15840" w:h="12240" w:orient="landscape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C609F"/>
    <w:multiLevelType w:val="hybridMultilevel"/>
    <w:tmpl w:val="CF3CC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47FB9"/>
    <w:multiLevelType w:val="hybridMultilevel"/>
    <w:tmpl w:val="59825DD4"/>
    <w:lvl w:ilvl="0" w:tplc="04090001">
      <w:start w:val="1"/>
      <w:numFmt w:val="bullet"/>
      <w:lvlText w:val=""/>
      <w:lvlJc w:val="left"/>
      <w:pPr>
        <w:ind w:left="5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9" w:hanging="360"/>
      </w:pPr>
      <w:rPr>
        <w:rFonts w:ascii="Wingdings" w:hAnsi="Wingdings" w:hint="default"/>
      </w:rPr>
    </w:lvl>
  </w:abstractNum>
  <w:abstractNum w:abstractNumId="2" w15:restartNumberingAfterBreak="0">
    <w:nsid w:val="12866470"/>
    <w:multiLevelType w:val="hybridMultilevel"/>
    <w:tmpl w:val="C8E20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2733E"/>
    <w:multiLevelType w:val="hybridMultilevel"/>
    <w:tmpl w:val="D5DCEDBE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 w15:restartNumberingAfterBreak="0">
    <w:nsid w:val="1F577EB7"/>
    <w:multiLevelType w:val="hybridMultilevel"/>
    <w:tmpl w:val="1DC8FF1E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5" w15:restartNumberingAfterBreak="0">
    <w:nsid w:val="2F660E3B"/>
    <w:multiLevelType w:val="hybridMultilevel"/>
    <w:tmpl w:val="3982C120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6" w15:restartNumberingAfterBreak="0">
    <w:nsid w:val="3599600C"/>
    <w:multiLevelType w:val="hybridMultilevel"/>
    <w:tmpl w:val="15CA4768"/>
    <w:lvl w:ilvl="0" w:tplc="F6ACB756">
      <w:start w:val="3"/>
      <w:numFmt w:val="bullet"/>
      <w:lvlText w:val="-"/>
      <w:lvlJc w:val="left"/>
      <w:pPr>
        <w:ind w:left="555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7" w15:restartNumberingAfterBreak="0">
    <w:nsid w:val="385E1E4A"/>
    <w:multiLevelType w:val="hybridMultilevel"/>
    <w:tmpl w:val="6706C85C"/>
    <w:lvl w:ilvl="0" w:tplc="0409000F">
      <w:start w:val="1"/>
      <w:numFmt w:val="decimal"/>
      <w:lvlText w:val="%1."/>
      <w:lvlJc w:val="left"/>
      <w:pPr>
        <w:ind w:left="734" w:hanging="360"/>
      </w:p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8" w15:restartNumberingAfterBreak="0">
    <w:nsid w:val="42754F0E"/>
    <w:multiLevelType w:val="hybridMultilevel"/>
    <w:tmpl w:val="D562B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666979"/>
    <w:multiLevelType w:val="hybridMultilevel"/>
    <w:tmpl w:val="DC52B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E4424"/>
    <w:multiLevelType w:val="hybridMultilevel"/>
    <w:tmpl w:val="9FAE5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321776"/>
    <w:multiLevelType w:val="hybridMultilevel"/>
    <w:tmpl w:val="91863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9C2053"/>
    <w:multiLevelType w:val="hybridMultilevel"/>
    <w:tmpl w:val="AB0A3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30A75"/>
    <w:multiLevelType w:val="hybridMultilevel"/>
    <w:tmpl w:val="710AE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0955275">
    <w:abstractNumId w:val="11"/>
  </w:num>
  <w:num w:numId="2" w16cid:durableId="41027037">
    <w:abstractNumId w:val="2"/>
  </w:num>
  <w:num w:numId="3" w16cid:durableId="1659073251">
    <w:abstractNumId w:val="10"/>
  </w:num>
  <w:num w:numId="4" w16cid:durableId="118963955">
    <w:abstractNumId w:val="8"/>
  </w:num>
  <w:num w:numId="5" w16cid:durableId="1931350432">
    <w:abstractNumId w:val="13"/>
  </w:num>
  <w:num w:numId="6" w16cid:durableId="1129012160">
    <w:abstractNumId w:val="9"/>
  </w:num>
  <w:num w:numId="7" w16cid:durableId="608389770">
    <w:abstractNumId w:val="12"/>
  </w:num>
  <w:num w:numId="8" w16cid:durableId="1036663162">
    <w:abstractNumId w:val="3"/>
  </w:num>
  <w:num w:numId="9" w16cid:durableId="513149799">
    <w:abstractNumId w:val="0"/>
  </w:num>
  <w:num w:numId="10" w16cid:durableId="440881288">
    <w:abstractNumId w:val="7"/>
  </w:num>
  <w:num w:numId="11" w16cid:durableId="106972881">
    <w:abstractNumId w:val="6"/>
  </w:num>
  <w:num w:numId="12" w16cid:durableId="357701372">
    <w:abstractNumId w:val="1"/>
  </w:num>
  <w:num w:numId="13" w16cid:durableId="681978482">
    <w:abstractNumId w:val="5"/>
  </w:num>
  <w:num w:numId="14" w16cid:durableId="1147748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CD2"/>
    <w:rsid w:val="00003371"/>
    <w:rsid w:val="00007722"/>
    <w:rsid w:val="000266C8"/>
    <w:rsid w:val="00026F25"/>
    <w:rsid w:val="00052918"/>
    <w:rsid w:val="0005353C"/>
    <w:rsid w:val="0006283D"/>
    <w:rsid w:val="0006632A"/>
    <w:rsid w:val="000D37CA"/>
    <w:rsid w:val="000F4B7E"/>
    <w:rsid w:val="001318AB"/>
    <w:rsid w:val="00143136"/>
    <w:rsid w:val="00163764"/>
    <w:rsid w:val="001B3661"/>
    <w:rsid w:val="001D1D27"/>
    <w:rsid w:val="001D3BE4"/>
    <w:rsid w:val="0021385E"/>
    <w:rsid w:val="00223204"/>
    <w:rsid w:val="0023382B"/>
    <w:rsid w:val="00294801"/>
    <w:rsid w:val="002A3001"/>
    <w:rsid w:val="002B5852"/>
    <w:rsid w:val="002E7DBE"/>
    <w:rsid w:val="002F3CD2"/>
    <w:rsid w:val="003027A8"/>
    <w:rsid w:val="0031197E"/>
    <w:rsid w:val="00311D37"/>
    <w:rsid w:val="003142F4"/>
    <w:rsid w:val="00366ED5"/>
    <w:rsid w:val="00373C51"/>
    <w:rsid w:val="003B3B18"/>
    <w:rsid w:val="003E39F3"/>
    <w:rsid w:val="003F76E4"/>
    <w:rsid w:val="004577FD"/>
    <w:rsid w:val="004801DD"/>
    <w:rsid w:val="004A270A"/>
    <w:rsid w:val="004D150D"/>
    <w:rsid w:val="005328D1"/>
    <w:rsid w:val="00535FED"/>
    <w:rsid w:val="00572429"/>
    <w:rsid w:val="0057590A"/>
    <w:rsid w:val="005A7864"/>
    <w:rsid w:val="005B3BB8"/>
    <w:rsid w:val="005C6947"/>
    <w:rsid w:val="005E1854"/>
    <w:rsid w:val="00623035"/>
    <w:rsid w:val="006937BA"/>
    <w:rsid w:val="006F66C1"/>
    <w:rsid w:val="00713654"/>
    <w:rsid w:val="00752AE2"/>
    <w:rsid w:val="00797F36"/>
    <w:rsid w:val="007A0034"/>
    <w:rsid w:val="007C23F3"/>
    <w:rsid w:val="007D4502"/>
    <w:rsid w:val="007E3938"/>
    <w:rsid w:val="007E4890"/>
    <w:rsid w:val="008214CF"/>
    <w:rsid w:val="0085600E"/>
    <w:rsid w:val="0087353A"/>
    <w:rsid w:val="00893678"/>
    <w:rsid w:val="008B0913"/>
    <w:rsid w:val="008E5AB6"/>
    <w:rsid w:val="008E6FC7"/>
    <w:rsid w:val="008F3496"/>
    <w:rsid w:val="009330D7"/>
    <w:rsid w:val="00995D44"/>
    <w:rsid w:val="009A01BD"/>
    <w:rsid w:val="009C185A"/>
    <w:rsid w:val="009F0F3D"/>
    <w:rsid w:val="00A03EAC"/>
    <w:rsid w:val="00A12C39"/>
    <w:rsid w:val="00A46207"/>
    <w:rsid w:val="00A61318"/>
    <w:rsid w:val="00A66C0E"/>
    <w:rsid w:val="00A81EDA"/>
    <w:rsid w:val="00AD348F"/>
    <w:rsid w:val="00B84EE5"/>
    <w:rsid w:val="00BB51FB"/>
    <w:rsid w:val="00BD5ED3"/>
    <w:rsid w:val="00BE0822"/>
    <w:rsid w:val="00C54F8E"/>
    <w:rsid w:val="00C76252"/>
    <w:rsid w:val="00C94330"/>
    <w:rsid w:val="00CD6D83"/>
    <w:rsid w:val="00D57038"/>
    <w:rsid w:val="00D92743"/>
    <w:rsid w:val="00D92BA6"/>
    <w:rsid w:val="00DA74F4"/>
    <w:rsid w:val="00DE44D4"/>
    <w:rsid w:val="00E0580A"/>
    <w:rsid w:val="00E23537"/>
    <w:rsid w:val="00E35BC9"/>
    <w:rsid w:val="00E4460B"/>
    <w:rsid w:val="00E60A79"/>
    <w:rsid w:val="00E730C3"/>
    <w:rsid w:val="00E83940"/>
    <w:rsid w:val="00E90FCF"/>
    <w:rsid w:val="00E91AD3"/>
    <w:rsid w:val="00EB2A02"/>
    <w:rsid w:val="00EE26E3"/>
    <w:rsid w:val="00EF3812"/>
    <w:rsid w:val="00F302B6"/>
    <w:rsid w:val="00F64E58"/>
    <w:rsid w:val="00F82CCA"/>
    <w:rsid w:val="00F86EE6"/>
    <w:rsid w:val="00FC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B270A"/>
  <w15:chartTrackingRefBased/>
  <w15:docId w15:val="{8FD21C36-715B-46DA-8533-DE000D3C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00" w:right="14" w:hanging="8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3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3654"/>
    <w:pPr>
      <w:ind w:left="720"/>
      <w:contextualSpacing/>
    </w:pPr>
  </w:style>
  <w:style w:type="table" w:styleId="PlainTable4">
    <w:name w:val="Plain Table 4"/>
    <w:basedOn w:val="TableNormal"/>
    <w:uiPriority w:val="44"/>
    <w:rsid w:val="0071365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713654"/>
    <w:rPr>
      <w:color w:val="808080"/>
    </w:rPr>
  </w:style>
  <w:style w:type="paragraph" w:styleId="NoSpacing">
    <w:name w:val="No Spacing"/>
    <w:uiPriority w:val="1"/>
    <w:qFormat/>
    <w:rsid w:val="00EF3812"/>
  </w:style>
  <w:style w:type="character" w:styleId="Hyperlink">
    <w:name w:val="Hyperlink"/>
    <w:basedOn w:val="DefaultParagraphFont"/>
    <w:uiPriority w:val="99"/>
    <w:unhideWhenUsed/>
    <w:rsid w:val="00CD6D8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6D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4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urldefense.com/v3/__https:/mn.gov/dhs/partners-and-providers/news-initiatives-reports-workgroups/long-term-services-and-supports/evv/__;!!KdQUqQVbPkCNUA!PKeon8UTIPKmn88EyxMxOFFgkBNCshP54x7DpPMh6rETk-W-u0bkkZ2eXWgH_wS4x9L8ZODfCx81mgmVIHjV29vi9oc$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uickAccess xmlns="12492aaf-255c-4cda-84a0-c4f9a9af1f5b" xsi:nil="true"/>
    <TaxCatchAll xmlns="8f577e7d-b316-4dc8-bc1e-48c98e6916c9" xsi:nil="true"/>
    <lcf76f155ced4ddcb4097134ff3c332f xmlns="12492aaf-255c-4cda-84a0-c4f9a9af1f5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CAD360B94982478FE7BEE7E574B1D6" ma:contentTypeVersion="19" ma:contentTypeDescription="Create a new document." ma:contentTypeScope="" ma:versionID="9cd540d8139e666e8bc6cbf0c74ee9c5">
  <xsd:schema xmlns:xsd="http://www.w3.org/2001/XMLSchema" xmlns:xs="http://www.w3.org/2001/XMLSchema" xmlns:p="http://schemas.microsoft.com/office/2006/metadata/properties" xmlns:ns2="12492aaf-255c-4cda-84a0-c4f9a9af1f5b" xmlns:ns3="8f577e7d-b316-4dc8-bc1e-48c98e6916c9" targetNamespace="http://schemas.microsoft.com/office/2006/metadata/properties" ma:root="true" ma:fieldsID="a75cde44a1f444d8eaf119f28be48ee1" ns2:_="" ns3:_="">
    <xsd:import namespace="12492aaf-255c-4cda-84a0-c4f9a9af1f5b"/>
    <xsd:import namespace="8f577e7d-b316-4dc8-bc1e-48c98e691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QuickAcces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92aaf-255c-4cda-84a0-c4f9a9af1f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QuickAccess" ma:index="21" nillable="true" ma:displayName="Quick Access" ma:format="Dropdown" ma:internalName="QuickAcces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ducation"/>
                    <xsd:enumeration value="Communications"/>
                    <xsd:enumeration value="Regulatory"/>
                    <xsd:enumeration value="Executive"/>
                    <xsd:enumeration value="Administrative"/>
                  </xsd:restriction>
                </xsd:simpleType>
              </xsd:element>
            </xsd:sequence>
          </xsd:extension>
        </xsd:complexContent>
      </xsd:complex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b7f72e9-c636-414a-839e-9f0dd5fe58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77e7d-b316-4dc8-bc1e-48c98e6916c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0d6491c-c88c-42e9-80a1-b05f1e7e82e5}" ma:internalName="TaxCatchAll" ma:showField="CatchAllData" ma:web="8f577e7d-b316-4dc8-bc1e-48c98e691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0152C6-E912-405E-9BE0-86940710AD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A79421-3C10-4F1D-824D-45C99D5D34BF}">
  <ds:schemaRefs>
    <ds:schemaRef ds:uri="http://schemas.microsoft.com/office/2006/metadata/properties"/>
    <ds:schemaRef ds:uri="http://schemas.microsoft.com/office/infopath/2007/PartnerControls"/>
    <ds:schemaRef ds:uri="12492aaf-255c-4cda-84a0-c4f9a9af1f5b"/>
    <ds:schemaRef ds:uri="8f577e7d-b316-4dc8-bc1e-48c98e6916c9"/>
  </ds:schemaRefs>
</ds:datastoreItem>
</file>

<file path=customXml/itemProps3.xml><?xml version="1.0" encoding="utf-8"?>
<ds:datastoreItem xmlns:ds="http://schemas.openxmlformats.org/officeDocument/2006/customXml" ds:itemID="{9512F673-A9EB-4155-91F8-B2569B694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492aaf-255c-4cda-84a0-c4f9a9af1f5b"/>
    <ds:schemaRef ds:uri="8f577e7d-b316-4dc8-bc1e-48c98e691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2658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Acacia Fritz</dc:creator>
  <cp:keywords/>
  <dc:description/>
  <cp:lastModifiedBy>Barb Jezorski</cp:lastModifiedBy>
  <cp:revision>2</cp:revision>
  <cp:lastPrinted>2024-08-27T19:33:00Z</cp:lastPrinted>
  <dcterms:created xsi:type="dcterms:W3CDTF">2025-01-24T15:25:00Z</dcterms:created>
  <dcterms:modified xsi:type="dcterms:W3CDTF">2025-01-24T15:25:00Z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0x0101006DCAD360B94982478FE7BEE7E574B1D6</vt:lpwstr>
  </property>
  <property fmtid="{D5CDD505-2E9C-101B-9397-08002B2CF9AE}" pid="3" name="MediaServiceImageTags">
    <vt:lpwstr/>
  </property>
</Properties>
</file>