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3114"/>
        <w:gridCol w:w="5678"/>
        <w:gridCol w:w="2607"/>
        <w:gridCol w:w="1900"/>
        <w:gridCol w:w="1371"/>
      </w:tblGrid>
      <w:tr w:rsidR="002F3CD2" w14:paraId="3E964FF9" w14:textId="77777777" w:rsidTr="006B5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4667088B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429">
              <w:rPr>
                <w:rFonts w:ascii="Cambria" w:hAnsi="Cambria"/>
                <w:sz w:val="36"/>
                <w:szCs w:val="36"/>
              </w:rPr>
              <w:t>M</w:t>
            </w:r>
            <w:r w:rsidR="001D1D27">
              <w:rPr>
                <w:rFonts w:ascii="Cambria" w:hAnsi="Cambria"/>
                <w:sz w:val="36"/>
                <w:szCs w:val="36"/>
              </w:rPr>
              <w:t>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15BFB025" w:rsidR="002F3CD2" w:rsidRPr="002F3CD2" w:rsidRDefault="002F3CD2" w:rsidP="005F3066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C5044B">
              <w:rPr>
                <w:rFonts w:ascii="Cambria" w:hAnsi="Cambria"/>
                <w:b w:val="0"/>
                <w:sz w:val="28"/>
                <w:szCs w:val="28"/>
              </w:rPr>
              <w:t>9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</w:t>
            </w:r>
            <w:r w:rsidR="00C5044B">
              <w:rPr>
                <w:rFonts w:ascii="Cambria" w:hAnsi="Cambria"/>
                <w:b w:val="0"/>
                <w:sz w:val="28"/>
                <w:szCs w:val="28"/>
              </w:rPr>
              <w:t>8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1AA60A87" w:rsidR="002F3CD2" w:rsidRPr="002F3CD2" w:rsidRDefault="002364A6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626FC2" wp14:editId="7DD4FD0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130810</wp:posOffset>
                      </wp:positionV>
                      <wp:extent cx="9066530" cy="1562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4DA09CE8" w:rsidR="00934848" w:rsidRPr="00EF3812" w:rsidRDefault="00516E92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>
                                    <w:t xml:space="preserve"> Jennifer Stark, Chair</w:t>
                                  </w:r>
                                  <w:r w:rsidR="00934848" w:rsidRPr="003A1C5C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34848">
                                    <w:tab/>
                                  </w:r>
                                  <w:r w:rsidR="00934848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>
                                    <w:t xml:space="preserve"> Vickie Brand, Vice Chair</w:t>
                                  </w:r>
                                  <w:r w:rsidR="00934848">
                                    <w:tab/>
                                  </w:r>
                                  <w:r w:rsidR="00934848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>
                                    <w:t xml:space="preserve"> Kristy </w:t>
                                  </w:r>
                                  <w:proofErr w:type="spellStart"/>
                                  <w:r w:rsidR="00934848">
                                    <w:t>Husen</w:t>
                                  </w:r>
                                  <w:proofErr w:type="spellEnd"/>
                                  <w:r w:rsidR="00934848">
                                    <w:t>, Board Liaison</w:t>
                                  </w:r>
                                  <w:r w:rsidR="00934848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>
                                    <w:t xml:space="preserve"> Brianna Lindell</w:t>
                                  </w:r>
                                </w:p>
                                <w:p w14:paraId="23572B59" w14:textId="372D2363" w:rsidR="00934848" w:rsidRPr="00801802" w:rsidRDefault="00516E92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34848" w:rsidRPr="00801802">
                                    <w:rPr>
                                      <w:lang w:val="fr-FR"/>
                                    </w:rPr>
                                    <w:t xml:space="preserve"> Angela </w:t>
                                  </w:r>
                                  <w:proofErr w:type="spellStart"/>
                                  <w:r w:rsidR="00934848" w:rsidRPr="00801802">
                                    <w:rPr>
                                      <w:lang w:val="fr-FR"/>
                                    </w:rPr>
                                    <w:t>Aanenson</w:t>
                                  </w:r>
                                  <w:proofErr w:type="spellEnd"/>
                                  <w:r w:rsidR="00934848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934848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absent</w:t>
                                  </w:r>
                                  <w:r w:rsidR="00934848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</w:r>
                                  <w:r w:rsidR="00934848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 w:rsidRPr="00801802">
                                    <w:rPr>
                                      <w:lang w:val="fr-FR"/>
                                    </w:rPr>
                                    <w:t xml:space="preserve"> Joan Berger</w:t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>
                                    <w:rPr>
                                      <w:lang w:val="fr-FR"/>
                                    </w:rPr>
                                    <w:t xml:space="preserve"> Paula </w:t>
                                  </w:r>
                                  <w:proofErr w:type="gramStart"/>
                                  <w:r w:rsidR="00934848">
                                    <w:rPr>
                                      <w:lang w:val="fr-FR"/>
                                    </w:rPr>
                                    <w:t xml:space="preserve">Berger  </w:t>
                                  </w:r>
                                  <w:r w:rsidR="006448E3">
                                    <w:rPr>
                                      <w:lang w:val="fr-FR"/>
                                    </w:rPr>
                                    <w:tab/>
                                  </w:r>
                                  <w:proofErr w:type="gramEnd"/>
                                  <w:r w:rsidR="00934848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 w:rsidRPr="00801802">
                                    <w:rPr>
                                      <w:lang w:val="fr-FR"/>
                                    </w:rPr>
                                    <w:t xml:space="preserve"> Rachel Eastwood</w:t>
                                  </w:r>
                                  <w:r w:rsidR="00934848">
                                    <w:rPr>
                                      <w:lang w:val="fr-FR"/>
                                    </w:rPr>
                                    <w:t xml:space="preserve">-minute </w:t>
                                  </w:r>
                                  <w:proofErr w:type="spellStart"/>
                                  <w:r w:rsidR="00934848">
                                    <w:rPr>
                                      <w:lang w:val="fr-FR"/>
                                    </w:rPr>
                                    <w:t>taker</w:t>
                                  </w:r>
                                  <w:proofErr w:type="spellEnd"/>
                                </w:p>
                                <w:p w14:paraId="6226B58B" w14:textId="3BBF5BAF" w:rsidR="00934848" w:rsidRPr="00801802" w:rsidRDefault="00516E92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 w:rsidRPr="00801802">
                                    <w:rPr>
                                      <w:lang w:val="fr-FR"/>
                                    </w:rPr>
                                    <w:t xml:space="preserve"> KC </w:t>
                                  </w:r>
                                  <w:proofErr w:type="spellStart"/>
                                  <w:r w:rsidR="00934848" w:rsidRPr="00801802">
                                    <w:rPr>
                                      <w:lang w:val="fr-FR"/>
                                    </w:rPr>
                                    <w:t>Ferk</w:t>
                                  </w:r>
                                  <w:proofErr w:type="spellEnd"/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 w:rsidRPr="00801802">
                                    <w:rPr>
                                      <w:lang w:val="fr-FR"/>
                                    </w:rPr>
                                    <w:t xml:space="preserve"> Kimberly </w:t>
                                  </w:r>
                                  <w:proofErr w:type="spellStart"/>
                                  <w:r w:rsidR="00934848" w:rsidRPr="00801802">
                                    <w:rPr>
                                      <w:lang w:val="fr-FR"/>
                                    </w:rPr>
                                    <w:t>Fleischfresser</w:t>
                                  </w:r>
                                  <w:proofErr w:type="spellEnd"/>
                                  <w:r w:rsidR="00934848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934848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="006448E3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48E3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34848" w:rsidRPr="00801802">
                                    <w:rPr>
                                      <w:lang w:val="fr-FR"/>
                                    </w:rPr>
                                    <w:t xml:space="preserve"> Lisa Hanowski</w:t>
                                  </w:r>
                                  <w:r w:rsidR="00934848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55335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 w:rsidRPr="00801802">
                                    <w:rPr>
                                      <w:lang w:val="fr-FR"/>
                                    </w:rPr>
                                    <w:t xml:space="preserve"> Barb Jezorski</w:t>
                                  </w:r>
                                  <w:r w:rsidR="00934848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673EF721" w14:textId="535634AE" w:rsidR="00934848" w:rsidRPr="00DA74F4" w:rsidRDefault="00516E92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48E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>
                                    <w:t xml:space="preserve"> Margaret Krull-</w:t>
                                  </w:r>
                                  <w:r w:rsidR="00934848" w:rsidRPr="00DA74F4">
                                    <w:tab/>
                                  </w:r>
                                  <w:r w:rsidR="00934848">
                                    <w:tab/>
                                  </w:r>
                                  <w:r w:rsidR="00934848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484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>
                                    <w:t xml:space="preserve"> Rebekah Mattocks</w:t>
                                  </w:r>
                                  <w:r w:rsidR="00934848">
                                    <w:tab/>
                                  </w:r>
                                  <w:r w:rsidR="00934848">
                                    <w:tab/>
                                  </w:r>
                                  <w:r w:rsidR="00934848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48E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34848" w:rsidRPr="008214CF">
                                    <w:t xml:space="preserve"> </w:t>
                                  </w:r>
                                  <w:r w:rsidR="00934848">
                                    <w:t xml:space="preserve">Leo </w:t>
                                  </w:r>
                                  <w:proofErr w:type="spellStart"/>
                                  <w:r w:rsidR="00934848">
                                    <w:t>Monterola</w:t>
                                  </w:r>
                                  <w:proofErr w:type="spellEnd"/>
                                  <w:r w:rsidR="00934848">
                                    <w:t>-</w:t>
                                  </w:r>
                                  <w:r w:rsidR="00934848" w:rsidRPr="008306E0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934848" w:rsidRPr="008306E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34848">
                                    <w:tab/>
                                  </w:r>
                                  <w:r w:rsidR="00934848">
                                    <w:tab/>
                                  </w:r>
                                </w:p>
                                <w:p w14:paraId="4D29FCDB" w14:textId="759BA46C" w:rsidR="00934848" w:rsidRPr="00DA74F4" w:rsidRDefault="00934848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934848" w:rsidRDefault="00934848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0.3pt;width:713.9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HG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" filled="f" stroked="f" strokeweight=".5pt">
                      <v:textbox>
                        <w:txbxContent>
                          <w:p w14:paraId="5F92F1E8" w14:textId="4DA09CE8" w:rsidR="00934848" w:rsidRPr="00EF3812" w:rsidRDefault="007E6429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34848">
                              <w:t xml:space="preserve"> Jennifer Stark, Chair</w:t>
                            </w:r>
                            <w:r w:rsidR="00934848" w:rsidRPr="003A1C5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34848">
                              <w:tab/>
                            </w:r>
                            <w:r w:rsidR="00934848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34848">
                              <w:t xml:space="preserve"> Vickie Brand, Vice Chair</w:t>
                            </w:r>
                            <w:r w:rsidR="00934848">
                              <w:tab/>
                            </w:r>
                            <w:r w:rsidR="00934848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34848">
                              <w:t xml:space="preserve"> Kristy </w:t>
                            </w:r>
                            <w:proofErr w:type="spellStart"/>
                            <w:r w:rsidR="00934848">
                              <w:t>Husen</w:t>
                            </w:r>
                            <w:proofErr w:type="spellEnd"/>
                            <w:r w:rsidR="00934848">
                              <w:t>, Board Liaison</w:t>
                            </w:r>
                            <w:r w:rsidR="00934848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34848">
                              <w:t xml:space="preserve"> Brianna Lindell</w:t>
                            </w:r>
                          </w:p>
                          <w:p w14:paraId="23572B59" w14:textId="372D2363" w:rsidR="00934848" w:rsidRPr="00801802" w:rsidRDefault="007E6429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934848" w:rsidRPr="00801802">
                              <w:rPr>
                                <w:lang w:val="fr-FR"/>
                              </w:rPr>
                              <w:t xml:space="preserve"> Angela </w:t>
                            </w:r>
                            <w:proofErr w:type="spellStart"/>
                            <w:r w:rsidR="00934848"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934848">
                              <w:rPr>
                                <w:lang w:val="fr-FR"/>
                              </w:rPr>
                              <w:t>-</w:t>
                            </w:r>
                            <w:r w:rsidR="00934848"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>absent</w:t>
                            </w:r>
                            <w:r w:rsidR="00934848"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34848"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934848" w:rsidRPr="00801802">
                              <w:rPr>
                                <w:lang w:val="fr-FR"/>
                              </w:rPr>
                              <w:t xml:space="preserve"> Joan Berger</w:t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934848">
                              <w:rPr>
                                <w:lang w:val="fr-FR"/>
                              </w:rPr>
                              <w:t xml:space="preserve"> Paula </w:t>
                            </w:r>
                            <w:proofErr w:type="gramStart"/>
                            <w:r w:rsidR="00934848">
                              <w:rPr>
                                <w:lang w:val="fr-FR"/>
                              </w:rPr>
                              <w:t xml:space="preserve">Berger  </w:t>
                            </w:r>
                            <w:r w:rsidR="006448E3">
                              <w:rPr>
                                <w:lang w:val="fr-FR"/>
                              </w:rPr>
                              <w:tab/>
                            </w:r>
                            <w:proofErr w:type="gramEnd"/>
                            <w:r w:rsidR="00934848">
                              <w:rPr>
                                <w:lang w:val="fr-FR"/>
                              </w:rPr>
                              <w:t xml:space="preserve"> </w:t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934848" w:rsidRPr="00801802">
                              <w:rPr>
                                <w:lang w:val="fr-FR"/>
                              </w:rPr>
                              <w:t xml:space="preserve"> Rachel Eastwood</w:t>
                            </w:r>
                            <w:r w:rsidR="00934848">
                              <w:rPr>
                                <w:lang w:val="fr-FR"/>
                              </w:rPr>
                              <w:t xml:space="preserve">-minute </w:t>
                            </w:r>
                            <w:proofErr w:type="spellStart"/>
                            <w:r w:rsidR="00934848">
                              <w:rPr>
                                <w:lang w:val="fr-FR"/>
                              </w:rPr>
                              <w:t>taker</w:t>
                            </w:r>
                            <w:proofErr w:type="spellEnd"/>
                          </w:p>
                          <w:p w14:paraId="6226B58B" w14:textId="3BBF5BAF" w:rsidR="00934848" w:rsidRPr="00801802" w:rsidRDefault="007E6429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934848" w:rsidRPr="00801802">
                              <w:rPr>
                                <w:lang w:val="fr-FR"/>
                              </w:rPr>
                              <w:t xml:space="preserve"> KC </w:t>
                            </w:r>
                            <w:proofErr w:type="spellStart"/>
                            <w:r w:rsidR="00934848" w:rsidRPr="00801802">
                              <w:rPr>
                                <w:lang w:val="fr-FR"/>
                              </w:rPr>
                              <w:t>Ferk</w:t>
                            </w:r>
                            <w:proofErr w:type="spellEnd"/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934848" w:rsidRPr="00801802">
                              <w:rPr>
                                <w:lang w:val="fr-FR"/>
                              </w:rPr>
                              <w:t xml:space="preserve"> Kimberly </w:t>
                            </w:r>
                            <w:proofErr w:type="spellStart"/>
                            <w:r w:rsidR="00934848" w:rsidRPr="00801802">
                              <w:rPr>
                                <w:lang w:val="fr-FR"/>
                              </w:rPr>
                              <w:t>Fleischfresser</w:t>
                            </w:r>
                            <w:proofErr w:type="spellEnd"/>
                            <w:r w:rsidR="00934848">
                              <w:rPr>
                                <w:lang w:val="fr-FR"/>
                              </w:rPr>
                              <w:t>-</w:t>
                            </w:r>
                            <w:r w:rsidR="00934848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6448E3"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48E3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934848" w:rsidRPr="00801802">
                              <w:rPr>
                                <w:lang w:val="fr-FR"/>
                              </w:rPr>
                              <w:t xml:space="preserve"> Lisa Hanowski</w:t>
                            </w:r>
                            <w:r w:rsidR="00934848">
                              <w:rPr>
                                <w:lang w:val="fr-FR"/>
                              </w:rPr>
                              <w:t>-</w:t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5335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934848" w:rsidRPr="00801802">
                              <w:rPr>
                                <w:lang w:val="fr-FR"/>
                              </w:rPr>
                              <w:t xml:space="preserve"> Barb Jezorski</w:t>
                            </w:r>
                            <w:r w:rsidR="00934848" w:rsidRPr="0080180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73EF721" w14:textId="535634AE" w:rsidR="00934848" w:rsidRPr="00DA74F4" w:rsidRDefault="007E6429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48E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34848">
                              <w:t xml:space="preserve"> Margaret Krull-</w:t>
                            </w:r>
                            <w:r w:rsidR="00934848" w:rsidRPr="00DA74F4">
                              <w:tab/>
                            </w:r>
                            <w:r w:rsidR="00934848">
                              <w:tab/>
                            </w:r>
                            <w:r w:rsidR="00934848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484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34848">
                              <w:t xml:space="preserve"> Rebekah Mattocks</w:t>
                            </w:r>
                            <w:r w:rsidR="00934848">
                              <w:tab/>
                            </w:r>
                            <w:r w:rsidR="00934848">
                              <w:tab/>
                            </w:r>
                            <w:r w:rsidR="00934848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48E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34848" w:rsidRPr="008214CF">
                              <w:t xml:space="preserve"> </w:t>
                            </w:r>
                            <w:r w:rsidR="00934848">
                              <w:t xml:space="preserve">Leo </w:t>
                            </w:r>
                            <w:proofErr w:type="spellStart"/>
                            <w:r w:rsidR="00934848">
                              <w:t>Monterola</w:t>
                            </w:r>
                            <w:proofErr w:type="spellEnd"/>
                            <w:r w:rsidR="00934848">
                              <w:t>-</w:t>
                            </w:r>
                            <w:r w:rsidR="00934848" w:rsidRPr="008306E0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="00934848" w:rsidRPr="008306E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34848">
                              <w:tab/>
                            </w:r>
                            <w:r w:rsidR="00934848">
                              <w:tab/>
                            </w:r>
                          </w:p>
                          <w:p w14:paraId="4D29FCDB" w14:textId="759BA46C" w:rsidR="00934848" w:rsidRPr="00DA74F4" w:rsidRDefault="00934848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934848" w:rsidRDefault="00934848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CD2"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525B7BB7" w:rsidR="002F3CD2" w:rsidRPr="002F3CD2" w:rsidRDefault="002F3CD2">
            <w:pPr>
              <w:rPr>
                <w:rFonts w:ascii="Cambria" w:hAnsi="Cambria"/>
              </w:rPr>
            </w:pPr>
          </w:p>
        </w:tc>
      </w:tr>
      <w:tr w:rsidR="002F3CD2" w14:paraId="3A6F24CC" w14:textId="77777777" w:rsidTr="006B5823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552987" w14:paraId="43C9632E" w14:textId="77777777" w:rsidTr="006B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552987" w14:paraId="6CC7B1F4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15CC5150" w:rsidR="002F3CD2" w:rsidRPr="005F3066" w:rsidRDefault="00F86EE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A928E04" w:rsidR="002B5605" w:rsidRPr="00713654" w:rsidRDefault="002B5605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182F59E5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E455405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6320C0A3" w:rsidR="002F3CD2" w:rsidRPr="00713654" w:rsidRDefault="00C74FCE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018F349F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19AC780" w:rsidR="003027A8" w:rsidRPr="005F3066" w:rsidRDefault="003027A8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F07" w14:textId="77777777" w:rsidR="002364A6" w:rsidRPr="003F3317" w:rsidRDefault="002364A6" w:rsidP="00B25CB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Committee applications are now open. Everyone needs to apply to be on a committee (workgroup) again in 2023.</w:t>
            </w:r>
            <w:r w:rsidR="00552987">
              <w:t xml:space="preserve"> </w:t>
            </w:r>
            <w:hyperlink r:id="rId9" w:history="1">
              <w:r w:rsidR="00A53639" w:rsidRPr="00A53639">
                <w:rPr>
                  <w:color w:val="0000FF"/>
                  <w:u w:val="single"/>
                </w:rPr>
                <w:t xml:space="preserve">Committee Application - Minnesota </w:t>
              </w:r>
              <w:proofErr w:type="spellStart"/>
              <w:r w:rsidR="00A53639" w:rsidRPr="00A53639">
                <w:rPr>
                  <w:color w:val="0000FF"/>
                  <w:u w:val="single"/>
                </w:rPr>
                <w:t>HomeCare</w:t>
              </w:r>
              <w:proofErr w:type="spellEnd"/>
              <w:r w:rsidR="00A53639" w:rsidRPr="00A53639">
                <w:rPr>
                  <w:color w:val="0000FF"/>
                  <w:u w:val="single"/>
                </w:rPr>
                <w:t xml:space="preserve"> Association (mnhomecare.org)</w:t>
              </w:r>
            </w:hyperlink>
          </w:p>
          <w:p w14:paraId="5C148005" w14:textId="11BF4F77" w:rsidR="003F3317" w:rsidRPr="002364A6" w:rsidRDefault="003F3317" w:rsidP="00B25CB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Deadline for committee applications is 11.8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46A79A59" w:rsidR="003027A8" w:rsidRPr="00D92743" w:rsidRDefault="00C31F1A" w:rsidP="00402B3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 members need to apply to participate in a committee in 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00BEFE5A" w:rsidR="003027A8" w:rsidRPr="00516E92" w:rsidRDefault="00516E92" w:rsidP="00516E92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  <w:r w:rsidRPr="00516E92">
              <w:rPr>
                <w:rFonts w:ascii="Cambria" w:hAnsi="Cambria"/>
                <w:b/>
                <w:bCs/>
              </w:rPr>
              <w:t>11/8/22</w:t>
            </w:r>
          </w:p>
        </w:tc>
      </w:tr>
      <w:tr w:rsidR="00552987" w14:paraId="6D48377C" w14:textId="77777777" w:rsidTr="006B5823">
        <w:trPr>
          <w:trHeight w:val="50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9E445ED" w:rsidR="002F3CD2" w:rsidRPr="005F3066" w:rsidRDefault="005F3066" w:rsidP="002B5605">
            <w:pPr>
              <w:pStyle w:val="ListParagraph"/>
              <w:numPr>
                <w:ilvl w:val="0"/>
                <w:numId w:val="8"/>
              </w:num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COVID/PHE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A26A" w14:textId="4D0E7E1A" w:rsidR="00552987" w:rsidRPr="006448E3" w:rsidRDefault="00C74FCE" w:rsidP="0055298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>Curre</w:t>
            </w:r>
            <w:r w:rsidR="0038433F" w:rsidRPr="006448E3">
              <w:rPr>
                <w:rFonts w:cstheme="minorHAnsi"/>
              </w:rPr>
              <w:t xml:space="preserve">nt PHE </w:t>
            </w:r>
            <w:r w:rsidR="006448E3" w:rsidRPr="006448E3">
              <w:rPr>
                <w:rFonts w:cstheme="minorHAnsi"/>
              </w:rPr>
              <w:t>is</w:t>
            </w:r>
            <w:r w:rsidR="00552987" w:rsidRPr="006448E3">
              <w:rPr>
                <w:rFonts w:cstheme="minorHAnsi"/>
              </w:rPr>
              <w:t xml:space="preserve"> </w:t>
            </w:r>
            <w:r w:rsidR="0038433F" w:rsidRPr="006448E3">
              <w:rPr>
                <w:rFonts w:cstheme="minorHAnsi"/>
              </w:rPr>
              <w:t xml:space="preserve">set to expire on October </w:t>
            </w:r>
            <w:r w:rsidRPr="006448E3">
              <w:rPr>
                <w:rFonts w:cstheme="minorHAnsi"/>
              </w:rPr>
              <w:t>14</w:t>
            </w:r>
            <w:r w:rsidRPr="006448E3">
              <w:rPr>
                <w:rFonts w:cstheme="minorHAnsi"/>
                <w:vertAlign w:val="superscript"/>
              </w:rPr>
              <w:t>th</w:t>
            </w:r>
            <w:r w:rsidRPr="006448E3">
              <w:rPr>
                <w:rFonts w:cstheme="minorHAnsi"/>
              </w:rPr>
              <w:t xml:space="preserve">, 2022. </w:t>
            </w:r>
            <w:r w:rsidR="0038433F" w:rsidRPr="006448E3">
              <w:rPr>
                <w:rFonts w:cstheme="minorHAnsi"/>
              </w:rPr>
              <w:t xml:space="preserve"> </w:t>
            </w:r>
            <w:r w:rsidRPr="006448E3">
              <w:rPr>
                <w:rFonts w:cstheme="minorHAnsi"/>
              </w:rPr>
              <w:t>Team</w:t>
            </w:r>
            <w:r w:rsidR="002364A6" w:rsidRPr="006448E3">
              <w:rPr>
                <w:rFonts w:cstheme="minorHAnsi"/>
              </w:rPr>
              <w:t xml:space="preserve"> believes this will be extended as we have not received the 60 day notice it will end. Team will table as an active discussion item and </w:t>
            </w:r>
            <w:r w:rsidR="00552987" w:rsidRPr="006448E3">
              <w:rPr>
                <w:rFonts w:cstheme="minorHAnsi"/>
              </w:rPr>
              <w:t>formulate a plan when an</w:t>
            </w:r>
            <w:r w:rsidR="002364A6" w:rsidRPr="006448E3">
              <w:rPr>
                <w:rFonts w:cstheme="minorHAnsi"/>
              </w:rPr>
              <w:t xml:space="preserve"> </w:t>
            </w:r>
            <w:r w:rsidR="00552987" w:rsidRPr="006448E3">
              <w:rPr>
                <w:rFonts w:cstheme="minorHAnsi"/>
              </w:rPr>
              <w:t xml:space="preserve">expiration date provided. </w:t>
            </w:r>
            <w:r w:rsidR="002364A6" w:rsidRPr="006448E3">
              <w:rPr>
                <w:rFonts w:cstheme="minorHAnsi"/>
              </w:rPr>
              <w:t xml:space="preserve">Link to </w:t>
            </w:r>
            <w:hyperlink r:id="rId10" w:history="1">
              <w:r w:rsidR="0038433F" w:rsidRPr="006448E3">
                <w:rPr>
                  <w:rStyle w:val="Hyperlink"/>
                  <w:rFonts w:cstheme="minorHAnsi"/>
                </w:rPr>
                <w:t>COVID-19 Blanket Waivers</w:t>
              </w:r>
            </w:hyperlink>
            <w:r w:rsidR="0038433F" w:rsidRPr="006448E3">
              <w:rPr>
                <w:rFonts w:cstheme="minorHAnsi"/>
              </w:rPr>
              <w:t xml:space="preserve"> </w:t>
            </w:r>
            <w:r w:rsidR="00552987" w:rsidRPr="006448E3">
              <w:rPr>
                <w:rFonts w:cstheme="minorHAnsi"/>
              </w:rPr>
              <w:t>.</w:t>
            </w:r>
          </w:p>
          <w:p w14:paraId="41EFAC3C" w14:textId="79FC1AAC" w:rsidR="001512FF" w:rsidRPr="006448E3" w:rsidRDefault="00552987" w:rsidP="001512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 xml:space="preserve">CDC updated </w:t>
            </w:r>
            <w:r w:rsidR="006448E3" w:rsidRPr="006448E3">
              <w:rPr>
                <w:rFonts w:cstheme="minorHAnsi"/>
              </w:rPr>
              <w:t xml:space="preserve">COVID </w:t>
            </w:r>
            <w:r w:rsidRPr="006448E3">
              <w:rPr>
                <w:rFonts w:cstheme="minorHAnsi"/>
              </w:rPr>
              <w:t xml:space="preserve">guidance 9/23/22: </w:t>
            </w:r>
            <w:hyperlink r:id="rId11" w:history="1">
              <w:r w:rsidRPr="006448E3">
                <w:rPr>
                  <w:rStyle w:val="Hyperlink"/>
                  <w:rFonts w:cstheme="minorHAnsi"/>
                </w:rPr>
                <w:t>Infection Control: Severe acute respiratory syndrome coronavirus 2 (SARS-CoV-2) | CDC</w:t>
              </w:r>
            </w:hyperlink>
          </w:p>
          <w:p w14:paraId="32F57313" w14:textId="24E01E1C" w:rsidR="001512FF" w:rsidRPr="006448E3" w:rsidRDefault="001512FF" w:rsidP="001512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 xml:space="preserve">New quarantine guidance: </w:t>
            </w:r>
            <w:hyperlink r:id="rId12" w:history="1">
              <w:r w:rsidRPr="006448E3">
                <w:rPr>
                  <w:rStyle w:val="Hyperlink"/>
                  <w:rFonts w:cstheme="minorHAnsi"/>
                  <w:color w:val="0000FF"/>
                </w:rPr>
                <w:t>Interim Guidance for Managing Healthcare Personnel with SARS-CoV-2 Infection or Exposure to SARS-CoV-2 | CDC</w:t>
              </w:r>
            </w:hyperlink>
          </w:p>
          <w:p w14:paraId="57B4FEDF" w14:textId="65B76FDE" w:rsidR="001506F3" w:rsidRPr="006448E3" w:rsidRDefault="001512FF" w:rsidP="0055298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>There are</w:t>
            </w:r>
            <w:r w:rsidR="00552987" w:rsidRPr="006448E3">
              <w:rPr>
                <w:rFonts w:cstheme="minorHAnsi"/>
              </w:rPr>
              <w:t xml:space="preserve"> many changes including:</w:t>
            </w:r>
          </w:p>
          <w:p w14:paraId="7408781C" w14:textId="44EFD670" w:rsidR="00552987" w:rsidRPr="006448E3" w:rsidRDefault="001506F3" w:rsidP="001506F3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  <w:color w:val="000000"/>
              </w:rPr>
              <w:lastRenderedPageBreak/>
              <w:t>Universal</w:t>
            </w:r>
            <w:r w:rsidR="00552987" w:rsidRPr="006448E3">
              <w:rPr>
                <w:rFonts w:cstheme="minorHAnsi"/>
                <w:color w:val="000000"/>
              </w:rPr>
              <w:t xml:space="preserve"> eye </w:t>
            </w:r>
            <w:r w:rsidRPr="006448E3">
              <w:rPr>
                <w:rFonts w:cstheme="minorHAnsi"/>
                <w:color w:val="000000"/>
              </w:rPr>
              <w:t>protection now an agency</w:t>
            </w:r>
            <w:r w:rsidR="00552987" w:rsidRPr="006448E3">
              <w:rPr>
                <w:rFonts w:cstheme="minorHAnsi"/>
                <w:color w:val="000000"/>
              </w:rPr>
              <w:t xml:space="preserve"> </w:t>
            </w:r>
            <w:r w:rsidR="00552987" w:rsidRPr="006448E3">
              <w:rPr>
                <w:rFonts w:cstheme="minorHAnsi"/>
                <w:bCs/>
                <w:color w:val="000000"/>
              </w:rPr>
              <w:t>consideration</w:t>
            </w:r>
            <w:r w:rsidR="00552987" w:rsidRPr="006448E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6448E3">
              <w:rPr>
                <w:rFonts w:cstheme="minorHAnsi"/>
                <w:color w:val="000000"/>
              </w:rPr>
              <w:t>(not a requirement).</w:t>
            </w:r>
          </w:p>
          <w:p w14:paraId="40025E5B" w14:textId="228CFA81" w:rsidR="001512FF" w:rsidRPr="006448E3" w:rsidRDefault="001512FF" w:rsidP="001506F3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  <w:color w:val="000000"/>
              </w:rPr>
              <w:t>Guidance</w:t>
            </w:r>
            <w:r w:rsidR="009507F4" w:rsidRPr="006448E3">
              <w:rPr>
                <w:rFonts w:cstheme="minorHAnsi"/>
                <w:color w:val="000000"/>
              </w:rPr>
              <w:t xml:space="preserve"> for testing</w:t>
            </w:r>
            <w:r w:rsidRPr="006448E3">
              <w:rPr>
                <w:rFonts w:cstheme="minorHAnsi"/>
                <w:color w:val="000000"/>
              </w:rPr>
              <w:t xml:space="preserve"> following an exposure</w:t>
            </w:r>
            <w:r w:rsidR="009507F4" w:rsidRPr="006448E3">
              <w:rPr>
                <w:rFonts w:cstheme="minorHAnsi"/>
                <w:color w:val="000000"/>
              </w:rPr>
              <w:t>.</w:t>
            </w:r>
          </w:p>
          <w:p w14:paraId="56FFD1D0" w14:textId="05450F61" w:rsidR="001512FF" w:rsidRPr="006448E3" w:rsidRDefault="009507F4" w:rsidP="001506F3">
            <w:pPr>
              <w:pStyle w:val="ListParagraph"/>
              <w:numPr>
                <w:ilvl w:val="1"/>
                <w:numId w:val="10"/>
              </w:num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48E3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Guidance for testing following </w:t>
            </w:r>
            <w:r w:rsidRPr="006448E3">
              <w:rPr>
                <w:rFonts w:cstheme="minorHAnsi"/>
                <w:color w:val="000000"/>
              </w:rPr>
              <w:br/>
            </w:r>
            <w:r w:rsidRPr="006448E3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recovery from COVID-19.</w:t>
            </w:r>
          </w:p>
          <w:p w14:paraId="456BABBE" w14:textId="754BDF42" w:rsidR="006448E3" w:rsidRPr="006448E3" w:rsidRDefault="006448E3" w:rsidP="001506F3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6448E3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Routine testing no longer recommended </w:t>
            </w:r>
          </w:p>
          <w:p w14:paraId="52B418C1" w14:textId="6909322C" w:rsidR="00552987" w:rsidRPr="006448E3" w:rsidRDefault="001506F3" w:rsidP="0055298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 xml:space="preserve">MDH hosts a monthly Long Term Care COVID-19 Conference Call where they discuss guidance changes; link to sign up is: </w:t>
            </w:r>
            <w:hyperlink r:id="rId13" w:history="1">
              <w:r w:rsidRPr="006448E3">
                <w:rPr>
                  <w:rStyle w:val="Hyperlink"/>
                  <w:rFonts w:cstheme="minorHAnsi"/>
                  <w:b/>
                  <w:bCs/>
                  <w:color w:val="000000"/>
                </w:rPr>
                <w:t>MDH LTC COVID-19 Call Subscription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2116" w14:textId="5B76205D" w:rsidR="0038433F" w:rsidRPr="006448E3" w:rsidRDefault="005F3066" w:rsidP="0038433F">
            <w:pPr>
              <w:rPr>
                <w:rFonts w:cstheme="minorHAnsi"/>
              </w:rPr>
            </w:pPr>
            <w:r w:rsidRPr="006448E3">
              <w:rPr>
                <w:rFonts w:cstheme="minorHAnsi"/>
              </w:rPr>
              <w:lastRenderedPageBreak/>
              <w:t xml:space="preserve"> </w:t>
            </w:r>
          </w:p>
          <w:p w14:paraId="21276B62" w14:textId="77777777" w:rsidR="001512FF" w:rsidRPr="006448E3" w:rsidRDefault="0038433F" w:rsidP="00402B3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 xml:space="preserve">Table until </w:t>
            </w:r>
            <w:r w:rsidR="002364A6" w:rsidRPr="006448E3">
              <w:rPr>
                <w:rFonts w:cstheme="minorHAnsi"/>
              </w:rPr>
              <w:t>we learn when the PHE</w:t>
            </w:r>
            <w:r w:rsidR="00552987" w:rsidRPr="006448E3">
              <w:rPr>
                <w:rFonts w:cstheme="minorHAnsi"/>
              </w:rPr>
              <w:t>/Blanket Waivers</w:t>
            </w:r>
            <w:r w:rsidR="002364A6" w:rsidRPr="006448E3">
              <w:rPr>
                <w:rFonts w:cstheme="minorHAnsi"/>
              </w:rPr>
              <w:t xml:space="preserve"> will expire.</w:t>
            </w:r>
          </w:p>
          <w:p w14:paraId="6EB652D7" w14:textId="77777777" w:rsidR="001512FF" w:rsidRPr="006448E3" w:rsidRDefault="001512FF" w:rsidP="001512FF">
            <w:pPr>
              <w:rPr>
                <w:rFonts w:cstheme="minorHAnsi"/>
              </w:rPr>
            </w:pPr>
          </w:p>
          <w:p w14:paraId="02C11659" w14:textId="2391A26D" w:rsidR="001512FF" w:rsidRPr="006448E3" w:rsidRDefault="001512FF" w:rsidP="001512FF">
            <w:pPr>
              <w:rPr>
                <w:rFonts w:cstheme="minorHAnsi"/>
              </w:rPr>
            </w:pPr>
          </w:p>
          <w:p w14:paraId="009818A4" w14:textId="4EAD33C2" w:rsidR="001512FF" w:rsidRPr="006448E3" w:rsidRDefault="00402B3A" w:rsidP="009507F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>Team to review new guidance for future discussion.</w:t>
            </w:r>
          </w:p>
          <w:p w14:paraId="29662C57" w14:textId="77777777" w:rsidR="001512FF" w:rsidRPr="006448E3" w:rsidRDefault="001512FF" w:rsidP="001512FF">
            <w:pPr>
              <w:rPr>
                <w:rFonts w:cstheme="minorHAnsi"/>
              </w:rPr>
            </w:pPr>
          </w:p>
          <w:p w14:paraId="09C76552" w14:textId="77777777" w:rsidR="001512FF" w:rsidRPr="006448E3" w:rsidRDefault="001512FF" w:rsidP="001512FF">
            <w:pPr>
              <w:rPr>
                <w:rFonts w:cstheme="minorHAnsi"/>
              </w:rPr>
            </w:pPr>
          </w:p>
          <w:p w14:paraId="67EC2BF5" w14:textId="77777777" w:rsidR="001512FF" w:rsidRPr="006448E3" w:rsidRDefault="001512FF" w:rsidP="001512FF">
            <w:pPr>
              <w:rPr>
                <w:rFonts w:cstheme="minorHAnsi"/>
              </w:rPr>
            </w:pPr>
          </w:p>
          <w:p w14:paraId="649DD664" w14:textId="77777777" w:rsidR="001512FF" w:rsidRPr="006448E3" w:rsidRDefault="001512FF" w:rsidP="001512FF">
            <w:pPr>
              <w:rPr>
                <w:rFonts w:cstheme="minorHAnsi"/>
              </w:rPr>
            </w:pPr>
          </w:p>
          <w:p w14:paraId="4B9650FA" w14:textId="77777777" w:rsidR="001512FF" w:rsidRPr="006448E3" w:rsidRDefault="001512FF" w:rsidP="001512FF">
            <w:pPr>
              <w:rPr>
                <w:rFonts w:cstheme="minorHAnsi"/>
              </w:rPr>
            </w:pPr>
          </w:p>
          <w:p w14:paraId="75A44D99" w14:textId="77777777" w:rsidR="001512FF" w:rsidRPr="006448E3" w:rsidRDefault="001512FF" w:rsidP="001512FF">
            <w:pPr>
              <w:rPr>
                <w:rFonts w:cstheme="minorHAnsi"/>
              </w:rPr>
            </w:pPr>
          </w:p>
          <w:p w14:paraId="6AB27997" w14:textId="3982CA00" w:rsidR="001512FF" w:rsidRPr="006448E3" w:rsidRDefault="006448E3" w:rsidP="006448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448E3">
              <w:rPr>
                <w:rFonts w:cstheme="minorHAnsi"/>
              </w:rPr>
              <w:t>Send any questions about new guidance to Brianna to forward to MDH</w:t>
            </w:r>
          </w:p>
          <w:p w14:paraId="6226745C" w14:textId="3B41E9C8" w:rsidR="002F3CD2" w:rsidRPr="006448E3" w:rsidRDefault="0038433F" w:rsidP="001512FF">
            <w:pPr>
              <w:rPr>
                <w:rFonts w:cstheme="minorHAnsi"/>
              </w:rPr>
            </w:pPr>
            <w:r w:rsidRPr="006448E3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6265DC0E" w:rsidR="002F3CD2" w:rsidRPr="00713654" w:rsidRDefault="002F3CD2" w:rsidP="009507F4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23092FFE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552987" w14:paraId="6D08C12C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5B796D" w:rsidR="002F3CD2" w:rsidRPr="005F3066" w:rsidRDefault="0086446F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NP Collaboration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04BE7203" w:rsidR="002F3CD2" w:rsidRPr="006448E3" w:rsidRDefault="001506F3" w:rsidP="001506F3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48E3">
              <w:rPr>
                <w:rFonts w:cstheme="minorHAnsi"/>
              </w:rPr>
              <w:t>Team will remove NP Collaboration from discussion agenda.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5759AAA3" w:rsidR="002F3CD2" w:rsidRPr="006448E3" w:rsidRDefault="00C31F1A" w:rsidP="00A2505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48E3">
              <w:rPr>
                <w:rFonts w:cstheme="minorHAnsi"/>
              </w:rPr>
              <w:t>Remove from future discussions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07D8D505" w:rsidR="002F3CD2" w:rsidRPr="00713654" w:rsidRDefault="002F3CD2" w:rsidP="00860E5B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41B894A3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5C52A822" w:rsidR="0086446F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HH Proposed Rule </w:t>
            </w:r>
            <w:r>
              <w:rPr>
                <w:rFonts w:ascii="Cambria" w:hAnsi="Cambria"/>
              </w:rPr>
              <w:t>2023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E0B1" w14:textId="0F11D70A" w:rsidR="00C31F1A" w:rsidRPr="006448E3" w:rsidRDefault="002364A6" w:rsidP="00C31F1A">
            <w:pPr>
              <w:pStyle w:val="ListParagraph"/>
              <w:numPr>
                <w:ilvl w:val="0"/>
                <w:numId w:val="4"/>
              </w:num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497D"/>
                <w:sz w:val="20"/>
                <w:szCs w:val="20"/>
                <w:shd w:val="clear" w:color="auto" w:fill="FFFFFF"/>
              </w:rPr>
            </w:pPr>
            <w:r w:rsidRPr="006448E3">
              <w:rPr>
                <w:rFonts w:cstheme="minorHAnsi"/>
              </w:rPr>
              <w:t xml:space="preserve">Comment Period ended. Final rule should be out </w:t>
            </w:r>
            <w:r w:rsidR="00402B3A" w:rsidRPr="006448E3">
              <w:rPr>
                <w:rFonts w:cstheme="minorHAnsi"/>
              </w:rPr>
              <w:t xml:space="preserve">the </w:t>
            </w:r>
            <w:r w:rsidRPr="006448E3">
              <w:rPr>
                <w:rFonts w:cstheme="minorHAnsi"/>
              </w:rPr>
              <w:t xml:space="preserve">end of next month (Oct). </w:t>
            </w:r>
          </w:p>
          <w:p w14:paraId="05D3A673" w14:textId="77777777" w:rsidR="00356A0A" w:rsidRPr="006448E3" w:rsidRDefault="002364A6" w:rsidP="00C31F1A">
            <w:pPr>
              <w:pStyle w:val="ListParagraph"/>
              <w:numPr>
                <w:ilvl w:val="0"/>
                <w:numId w:val="4"/>
              </w:num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497D"/>
                <w:sz w:val="20"/>
                <w:szCs w:val="20"/>
                <w:shd w:val="clear" w:color="auto" w:fill="FFFFFF"/>
              </w:rPr>
            </w:pPr>
            <w:r w:rsidRPr="006448E3">
              <w:rPr>
                <w:rFonts w:cstheme="minorHAnsi"/>
              </w:rPr>
              <w:t>More information on the Proposed Rule will be communicated during the MHCA annual meeting.</w:t>
            </w:r>
          </w:p>
          <w:p w14:paraId="23A5358A" w14:textId="77777777" w:rsidR="00C31F1A" w:rsidRPr="006448E3" w:rsidRDefault="00516E92" w:rsidP="00C31F1A">
            <w:pPr>
              <w:pStyle w:val="ListParagraph"/>
              <w:numPr>
                <w:ilvl w:val="0"/>
                <w:numId w:val="4"/>
              </w:num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theme="minorHAnsi"/>
                <w:color w:val="1F497D"/>
                <w:sz w:val="20"/>
                <w:szCs w:val="20"/>
                <w:u w:val="none"/>
                <w:shd w:val="clear" w:color="auto" w:fill="FFFFFF"/>
              </w:rPr>
            </w:pPr>
            <w:hyperlink r:id="rId14" w:history="1">
              <w:r w:rsidR="00C31F1A" w:rsidRPr="006448E3">
                <w:rPr>
                  <w:rStyle w:val="Hyperlink"/>
                  <w:rFonts w:eastAsia="Times New Roman" w:cstheme="minorHAnsi"/>
                </w:rPr>
                <w:t>2023 HHPPS Proposed Rule</w:t>
              </w:r>
              <w:r w:rsidR="00C31F1A" w:rsidRPr="006448E3">
                <w:rPr>
                  <w:rStyle w:val="Hyperlink"/>
                  <w:rFonts w:eastAsia="Times New Roman" w:cstheme="minorHAnsi"/>
                  <w:shd w:val="clear" w:color="auto" w:fill="FFFFFF"/>
                </w:rPr>
                <w:t> </w:t>
              </w:r>
            </w:hyperlink>
          </w:p>
          <w:p w14:paraId="1403A59C" w14:textId="77777777" w:rsidR="00C31F1A" w:rsidRPr="006448E3" w:rsidRDefault="00516E92" w:rsidP="00C31F1A">
            <w:pPr>
              <w:pStyle w:val="ListParagraph"/>
              <w:numPr>
                <w:ilvl w:val="0"/>
                <w:numId w:val="4"/>
              </w:num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497D"/>
                <w:sz w:val="20"/>
                <w:szCs w:val="20"/>
                <w:shd w:val="clear" w:color="auto" w:fill="FFFFFF"/>
              </w:rPr>
            </w:pPr>
            <w:hyperlink r:id="rId15" w:history="1">
              <w:r w:rsidR="00C31F1A" w:rsidRPr="006448E3">
                <w:rPr>
                  <w:rStyle w:val="Hyperlink"/>
                  <w:rFonts w:eastAsia="Times New Roman" w:cstheme="minorHAnsi"/>
                  <w:shd w:val="clear" w:color="auto" w:fill="FFFFFF"/>
                </w:rPr>
                <w:t>CMS proposed rule fact sheet</w:t>
              </w:r>
            </w:hyperlink>
            <w:r w:rsidR="00C31F1A" w:rsidRPr="006448E3">
              <w:rPr>
                <w:rFonts w:eastAsia="Times New Roman" w:cstheme="minorHAnsi"/>
                <w:color w:val="1F497D"/>
                <w:shd w:val="clear" w:color="auto" w:fill="FFFFFF"/>
              </w:rPr>
              <w:t xml:space="preserve"> </w:t>
            </w:r>
          </w:p>
          <w:p w14:paraId="2B99B6BE" w14:textId="371A44F1" w:rsidR="00C31F1A" w:rsidRPr="006448E3" w:rsidRDefault="00C31F1A" w:rsidP="00C31F1A">
            <w:pPr>
              <w:pStyle w:val="ListParagraph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3D3" w14:textId="1ED88FB8" w:rsidR="00356A0A" w:rsidRPr="006448E3" w:rsidRDefault="00402B3A" w:rsidP="00A2505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48E3">
              <w:rPr>
                <w:rFonts w:cstheme="minorHAnsi"/>
              </w:rPr>
              <w:t>Continue to follow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A1D" w14:textId="77777777" w:rsidR="00D204F4" w:rsidRDefault="00D204F4" w:rsidP="00D204F4">
            <w:pPr>
              <w:pStyle w:val="ListParagraph"/>
              <w:ind w:left="18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A767676" w14:textId="7E73E383" w:rsidR="00356A0A" w:rsidRPr="00713654" w:rsidRDefault="00356A0A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53B1F179" w:rsidR="0086446F" w:rsidRPr="00713654" w:rsidRDefault="0086446F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648DF9FD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6CE" w14:textId="6D2DC2AC" w:rsidR="005F3066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OASIS-E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796" w14:textId="3B53D9FF" w:rsidR="005F3066" w:rsidRPr="000B1C33" w:rsidRDefault="00402B3A" w:rsidP="00402B3A">
            <w:pPr>
              <w:pStyle w:val="PlainTex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B1C33">
              <w:rPr>
                <w:rFonts w:asciiTheme="minorHAnsi" w:hAnsiTheme="minorHAnsi" w:cstheme="minorHAnsi"/>
              </w:rPr>
              <w:t xml:space="preserve">MHCA has a webinar training </w:t>
            </w:r>
            <w:hyperlink r:id="rId16" w:history="1">
              <w:r w:rsidR="009507F4" w:rsidRPr="000B1C33">
                <w:rPr>
                  <w:rStyle w:val="Hyperlink"/>
                  <w:rFonts w:asciiTheme="minorHAnsi" w:hAnsiTheme="minorHAnsi" w:cstheme="minorHAnsi"/>
                </w:rPr>
                <w:t xml:space="preserve">OASIS E Training for Clinicians- </w:t>
              </w:r>
              <w:r w:rsidRPr="000B1C33">
                <w:rPr>
                  <w:rStyle w:val="Hyperlink"/>
                  <w:rFonts w:asciiTheme="minorHAnsi" w:hAnsiTheme="minorHAnsi" w:cstheme="minorHAnsi"/>
                </w:rPr>
                <w:t>a</w:t>
              </w:r>
            </w:hyperlink>
            <w:r w:rsidRPr="000B1C33">
              <w:rPr>
                <w:rFonts w:asciiTheme="minorHAnsi" w:hAnsiTheme="minorHAnsi" w:cstheme="minorHAnsi"/>
              </w:rPr>
              <w:t xml:space="preserve"> </w:t>
            </w:r>
            <w:r w:rsidR="009507F4" w:rsidRPr="000B1C33">
              <w:rPr>
                <w:rFonts w:asciiTheme="minorHAnsi" w:hAnsiTheme="minorHAnsi" w:cstheme="minorHAnsi"/>
              </w:rPr>
              <w:t>4 part webinar series (4 hours</w:t>
            </w:r>
            <w:r w:rsidRPr="000B1C33">
              <w:rPr>
                <w:rFonts w:asciiTheme="minorHAnsi" w:hAnsiTheme="minorHAnsi" w:cstheme="minorHAnsi"/>
              </w:rPr>
              <w:t xml:space="preserve">) available for agency </w:t>
            </w:r>
            <w:r w:rsidR="00A25050" w:rsidRPr="000B1C33">
              <w:rPr>
                <w:rFonts w:asciiTheme="minorHAnsi" w:hAnsiTheme="minorHAnsi" w:cstheme="minorHAnsi"/>
              </w:rPr>
              <w:t>purchase</w:t>
            </w:r>
            <w:r w:rsidRPr="000B1C33">
              <w:rPr>
                <w:rFonts w:asciiTheme="minorHAnsi" w:hAnsiTheme="minorHAnsi" w:cstheme="minorHAnsi"/>
              </w:rPr>
              <w:t xml:space="preserve">. </w:t>
            </w:r>
          </w:p>
          <w:p w14:paraId="06A4F11D" w14:textId="77777777" w:rsidR="00402B3A" w:rsidRPr="006448E3" w:rsidRDefault="00402B3A" w:rsidP="00A25050">
            <w:pPr>
              <w:pStyle w:val="PlainTex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48E3">
              <w:rPr>
                <w:rFonts w:asciiTheme="minorHAnsi" w:hAnsiTheme="minorHAnsi" w:cstheme="minorHAnsi"/>
              </w:rPr>
              <w:t>Some agencies are electing to incorporate some of the new assessment</w:t>
            </w:r>
            <w:r w:rsidR="00A25050" w:rsidRPr="006448E3">
              <w:rPr>
                <w:rFonts w:asciiTheme="minorHAnsi" w:hAnsiTheme="minorHAnsi" w:cstheme="minorHAnsi"/>
              </w:rPr>
              <w:t xml:space="preserve"> items (BIMS, High Risk meds, </w:t>
            </w:r>
            <w:proofErr w:type="spellStart"/>
            <w:r w:rsidR="00A25050" w:rsidRPr="006448E3">
              <w:rPr>
                <w:rFonts w:asciiTheme="minorHAnsi" w:hAnsiTheme="minorHAnsi" w:cstheme="minorHAnsi"/>
              </w:rPr>
              <w:t>etc</w:t>
            </w:r>
            <w:proofErr w:type="spellEnd"/>
            <w:r w:rsidR="00A25050" w:rsidRPr="006448E3">
              <w:rPr>
                <w:rFonts w:asciiTheme="minorHAnsi" w:hAnsiTheme="minorHAnsi" w:cstheme="minorHAnsi"/>
              </w:rPr>
              <w:t>) into EMR prior to 2023.</w:t>
            </w:r>
          </w:p>
          <w:p w14:paraId="3F95EB7A" w14:textId="209F12AC" w:rsidR="00A25050" w:rsidRPr="006448E3" w:rsidRDefault="00A25050" w:rsidP="00A25050">
            <w:pPr>
              <w:pStyle w:val="PlainTex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48E3">
              <w:rPr>
                <w:rFonts w:asciiTheme="minorHAnsi" w:hAnsiTheme="minorHAnsi" w:cstheme="minorHAnsi"/>
              </w:rPr>
              <w:t>No reports of anyone changing productivity standards, however most team members agreed that in</w:t>
            </w:r>
            <w:r w:rsidR="006448E3">
              <w:rPr>
                <w:rFonts w:asciiTheme="minorHAnsi" w:hAnsiTheme="minorHAnsi" w:cstheme="minorHAnsi"/>
              </w:rPr>
              <w:t>-</w:t>
            </w:r>
            <w:r w:rsidRPr="006448E3">
              <w:rPr>
                <w:rFonts w:asciiTheme="minorHAnsi" w:hAnsiTheme="minorHAnsi" w:cstheme="minorHAnsi"/>
              </w:rPr>
              <w:t>home time will increase.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3D3" w14:textId="3F767075" w:rsidR="00F42DB3" w:rsidRPr="006448E3" w:rsidRDefault="00A25050" w:rsidP="00A2505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48E3">
              <w:rPr>
                <w:rFonts w:cstheme="minorHAnsi"/>
              </w:rPr>
              <w:t>Continue to follow</w:t>
            </w:r>
          </w:p>
          <w:p w14:paraId="75777B76" w14:textId="1DE4FAF8" w:rsidR="006B5823" w:rsidRPr="006448E3" w:rsidRDefault="006B582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D66" w14:textId="06405125" w:rsidR="005F3066" w:rsidRPr="00402B3A" w:rsidRDefault="005F3066" w:rsidP="00402B3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60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2E5450FF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FD7" w14:textId="5C5572AE" w:rsidR="005F3066" w:rsidRPr="005F3066" w:rsidRDefault="00516E92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Cs w:val="0"/>
              </w:rPr>
            </w:pPr>
            <w:hyperlink r:id="rId17" w:history="1">
              <w:r w:rsidR="005F3066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C087" w14:textId="3B9E0845" w:rsidR="0065796C" w:rsidRPr="000B1C33" w:rsidRDefault="0065796C" w:rsidP="0065796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B1C33">
              <w:rPr>
                <w:rFonts w:ascii="Cambria" w:hAnsi="Cambria"/>
              </w:rPr>
              <w:t>MHCA has a webinar training:</w:t>
            </w:r>
            <w:hyperlink r:id="rId18" w:history="1">
              <w:r w:rsidRPr="000B1C33">
                <w:rPr>
                  <w:rStyle w:val="Hyperlink"/>
                  <w:rFonts w:ascii="Cambria" w:hAnsi="Cambria"/>
                </w:rPr>
                <w:t xml:space="preserve"> Transdisciplinary Competency for OASIS –E and Value Based Purchasing Training.</w:t>
              </w:r>
            </w:hyperlink>
            <w:r w:rsidRPr="000B1C33">
              <w:rPr>
                <w:rFonts w:ascii="Cambria" w:hAnsi="Cambria"/>
              </w:rPr>
              <w:t xml:space="preserve"> </w:t>
            </w:r>
          </w:p>
          <w:p w14:paraId="7AD9BF60" w14:textId="0375F893" w:rsidR="0065796C" w:rsidRPr="000B1C33" w:rsidRDefault="00A25050" w:rsidP="0065796C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0B1C33">
              <w:rPr>
                <w:rFonts w:ascii="Cambria" w:hAnsi="Cambria"/>
              </w:rPr>
              <w:t>Postive</w:t>
            </w:r>
            <w:proofErr w:type="spellEnd"/>
            <w:r w:rsidRPr="000B1C33">
              <w:rPr>
                <w:rFonts w:ascii="Cambria" w:hAnsi="Cambria"/>
              </w:rPr>
              <w:t xml:space="preserve"> f</w:t>
            </w:r>
            <w:r w:rsidR="0065796C" w:rsidRPr="000B1C33">
              <w:rPr>
                <w:rFonts w:ascii="Cambria" w:hAnsi="Cambria"/>
              </w:rPr>
              <w:t>eedback</w:t>
            </w:r>
            <w:r w:rsidRPr="000B1C33">
              <w:rPr>
                <w:rFonts w:ascii="Cambria" w:hAnsi="Cambria"/>
              </w:rPr>
              <w:t xml:space="preserve"> on the CMS </w:t>
            </w:r>
            <w:proofErr w:type="spellStart"/>
            <w:r w:rsidRPr="000B1C33">
              <w:rPr>
                <w:rFonts w:ascii="Cambria" w:hAnsi="Cambria"/>
              </w:rPr>
              <w:t>iQIES</w:t>
            </w:r>
            <w:proofErr w:type="spellEnd"/>
            <w:r w:rsidRPr="000B1C33">
              <w:rPr>
                <w:rFonts w:ascii="Cambria" w:hAnsi="Cambria"/>
              </w:rPr>
              <w:t xml:space="preserve"> report </w:t>
            </w:r>
            <w:r w:rsidR="00455335" w:rsidRPr="000B1C33">
              <w:rPr>
                <w:rFonts w:ascii="Cambria" w:hAnsi="Cambria"/>
              </w:rPr>
              <w:t>training from</w:t>
            </w:r>
            <w:r w:rsidR="0065796C" w:rsidRPr="000B1C33">
              <w:rPr>
                <w:rFonts w:ascii="Cambria" w:hAnsi="Cambria"/>
              </w:rPr>
              <w:t xml:space="preserve"> individuals that attended</w:t>
            </w:r>
            <w:r w:rsidRPr="000B1C33">
              <w:rPr>
                <w:rFonts w:ascii="Cambria" w:hAnsi="Cambria"/>
              </w:rPr>
              <w:t>.</w:t>
            </w:r>
            <w:r w:rsidR="0065796C" w:rsidRPr="000B1C33">
              <w:rPr>
                <w:rFonts w:ascii="Cambria" w:hAnsi="Cambria"/>
              </w:rPr>
              <w:t xml:space="preserve"> </w:t>
            </w:r>
          </w:p>
          <w:p w14:paraId="62B22FDF" w14:textId="0D89CF13" w:rsidR="0065796C" w:rsidRPr="000B1C33" w:rsidRDefault="0065796C" w:rsidP="0065796C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B1C33">
              <w:rPr>
                <w:rFonts w:ascii="Cambria" w:hAnsi="Cambria"/>
              </w:rPr>
              <w:t xml:space="preserve">Link to the training: </w:t>
            </w:r>
            <w:hyperlink r:id="rId19" w:history="1">
              <w:r w:rsidRPr="000B1C33">
                <w:rPr>
                  <w:rStyle w:val="Hyperlink"/>
                  <w:rFonts w:eastAsia="Times New Roman"/>
                </w:rPr>
                <w:t>https://www.youtube.com/watch?v=QaPTmD1k4kw</w:t>
              </w:r>
            </w:hyperlink>
          </w:p>
          <w:p w14:paraId="7642E600" w14:textId="49858AD8" w:rsidR="005F3066" w:rsidRPr="000B1C33" w:rsidRDefault="005F3066" w:rsidP="0065796C">
            <w:pPr>
              <w:pStyle w:val="ListParagraph"/>
              <w:ind w:left="7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E4F" w14:textId="77777777" w:rsidR="00A25050" w:rsidRPr="00402B3A" w:rsidRDefault="00A25050" w:rsidP="00A2505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Continue to follow</w:t>
            </w:r>
          </w:p>
          <w:p w14:paraId="7F7E75FF" w14:textId="6AEB9F0E" w:rsidR="005F3066" w:rsidRPr="00402B3A" w:rsidRDefault="005F3066" w:rsidP="00A25050">
            <w:pPr>
              <w:pStyle w:val="ListParagraph"/>
              <w:ind w:left="7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56" w14:textId="0E8FBDEA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17" w14:textId="77777777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567DB660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4FD" w14:textId="5A872EC7" w:rsidR="003E6E1C" w:rsidRDefault="003E6E1C" w:rsidP="002B5605">
            <w:pPr>
              <w:pStyle w:val="ListParagraph"/>
              <w:numPr>
                <w:ilvl w:val="0"/>
                <w:numId w:val="8"/>
              </w:numPr>
            </w:pPr>
            <w:r>
              <w:t>EVV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4C0F" w14:textId="1FCCB5F7" w:rsidR="0065796C" w:rsidRDefault="0065796C" w:rsidP="0065796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EVV Timeline posted on DHS website: </w:t>
            </w:r>
            <w:hyperlink r:id="rId20" w:history="1">
              <w:r w:rsidRPr="002C6A00">
                <w:rPr>
                  <w:rStyle w:val="Hyperlink"/>
                  <w:rFonts w:ascii="Cambria" w:hAnsi="Cambria"/>
                </w:rPr>
                <w:t>https://mn.gov/dhs/partners-and-providers/news-initiatives-reports-workgroups/long-term-services-and-supports/evv/</w:t>
              </w:r>
            </w:hyperlink>
          </w:p>
          <w:p w14:paraId="0B6D9090" w14:textId="5E5F7E01" w:rsidR="0065796C" w:rsidRPr="0065796C" w:rsidRDefault="0065796C" w:rsidP="0065796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Members preparing for EVV and working with EMRs</w:t>
            </w:r>
          </w:p>
          <w:p w14:paraId="6B1B5368" w14:textId="6537FAE1" w:rsidR="0065796C" w:rsidRPr="0065796C" w:rsidRDefault="0065796C" w:rsidP="0065796C">
            <w:pPr>
              <w:pStyle w:val="ListParagraph"/>
              <w:ind w:left="7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944" w14:textId="77777777" w:rsidR="00A25050" w:rsidRPr="00402B3A" w:rsidRDefault="00A25050" w:rsidP="00A25050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Continue to follow</w:t>
            </w:r>
          </w:p>
          <w:p w14:paraId="125BB126" w14:textId="131E12DD" w:rsidR="003E6E1C" w:rsidRPr="00402B3A" w:rsidRDefault="003E6E1C" w:rsidP="00A25050">
            <w:pPr>
              <w:pStyle w:val="ListParagraph"/>
              <w:ind w:left="7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5BA" w14:textId="77777777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FE1" w14:textId="77777777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64A83EA6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F92384C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A123" w14:textId="255E1FA5" w:rsidR="002F3CD2" w:rsidRPr="00C31F1A" w:rsidRDefault="0065796C" w:rsidP="0065796C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1F1A">
              <w:rPr>
                <w:rFonts w:cstheme="minorHAnsi"/>
              </w:rPr>
              <w:t xml:space="preserve">Survey discussion- COVID-19 policies and testing </w:t>
            </w:r>
            <w:r w:rsidR="00402B3A">
              <w:rPr>
                <w:rFonts w:cstheme="minorHAnsi"/>
              </w:rPr>
              <w:t>were areas the</w:t>
            </w:r>
            <w:r w:rsidRPr="00C31F1A">
              <w:rPr>
                <w:rFonts w:cstheme="minorHAnsi"/>
              </w:rPr>
              <w:t xml:space="preserve"> surveyors recently focused on.</w:t>
            </w:r>
          </w:p>
          <w:p w14:paraId="0D9F9FA4" w14:textId="052C1A63" w:rsidR="00C31F1A" w:rsidRPr="00C31F1A" w:rsidRDefault="00A25050" w:rsidP="00C31F1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Discussion on w</w:t>
            </w:r>
            <w:r w:rsidR="00402B3A">
              <w:rPr>
                <w:rFonts w:cstheme="minorHAnsi"/>
              </w:rPr>
              <w:t>ho is o</w:t>
            </w:r>
            <w:r w:rsidR="00C31F1A" w:rsidRPr="00C31F1A">
              <w:rPr>
                <w:rFonts w:cstheme="minorHAnsi"/>
              </w:rPr>
              <w:t xml:space="preserve">utsourcing diagnosis coding/OASIS </w:t>
            </w:r>
            <w:r w:rsidRPr="00C31F1A">
              <w:rPr>
                <w:rFonts w:cstheme="minorHAnsi"/>
              </w:rPr>
              <w:t>review</w:t>
            </w:r>
            <w:r>
              <w:rPr>
                <w:rFonts w:cstheme="minorHAnsi"/>
              </w:rPr>
              <w:t xml:space="preserve"> and experiences with the vendor. </w:t>
            </w:r>
          </w:p>
          <w:p w14:paraId="47A16B42" w14:textId="14D3BBD3" w:rsidR="00C31F1A" w:rsidRPr="00402B3A" w:rsidRDefault="00A25050" w:rsidP="00402B3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Brianna shared </w:t>
            </w:r>
            <w:r w:rsidR="00C31F1A" w:rsidRPr="00C31F1A">
              <w:rPr>
                <w:rFonts w:cstheme="minorHAnsi"/>
              </w:rPr>
              <w:t>NGS educational trainings can be found on the YouTube Channel</w:t>
            </w:r>
            <w:r w:rsidR="00C31F1A">
              <w:rPr>
                <w:rFonts w:cstheme="minorHAnsi"/>
              </w:rPr>
              <w:t xml:space="preserve"> (NGS Home Health or NGS Hospice) </w:t>
            </w:r>
            <w:r w:rsidR="00C31F1A" w:rsidRPr="00C31F1A">
              <w:rPr>
                <w:rFonts w:cstheme="minorHAnsi"/>
              </w:rPr>
              <w:t xml:space="preserve">: </w:t>
            </w:r>
            <w:hyperlink r:id="rId21" w:history="1">
              <w:r w:rsidR="00C31F1A" w:rsidRPr="00C31F1A">
                <w:rPr>
                  <w:rStyle w:val="Hyperlink"/>
                  <w:rFonts w:cstheme="minorHAnsi"/>
                </w:rPr>
                <w:t>NGSMedicare.com - YouTube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402B3A" w:rsidRDefault="002F3CD2" w:rsidP="00402B3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52987" w14:paraId="399F39F5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86802A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448CA151" w:rsidR="002F3CD2" w:rsidRPr="0065796C" w:rsidRDefault="0065796C" w:rsidP="0065796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Annual Meeting </w:t>
            </w:r>
            <w:r w:rsidR="00C31F1A">
              <w:rPr>
                <w:rFonts w:ascii="Cambria" w:hAnsi="Cambria"/>
              </w:rPr>
              <w:t xml:space="preserve">is </w:t>
            </w:r>
            <w:r>
              <w:rPr>
                <w:rFonts w:ascii="Cambria" w:hAnsi="Cambria"/>
              </w:rPr>
              <w:t>October 12</w:t>
            </w:r>
            <w:r w:rsidRPr="0065796C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>-14</w:t>
            </w:r>
            <w:r w:rsidRPr="0065796C">
              <w:rPr>
                <w:rFonts w:ascii="Cambria" w:hAnsi="Cambria"/>
                <w:vertAlign w:val="superscript"/>
              </w:rPr>
              <w:t>th</w:t>
            </w:r>
            <w:r w:rsidR="00A25050">
              <w:rPr>
                <w:rFonts w:ascii="Cambria" w:hAnsi="Cambria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58B6D7C0" w:rsidR="003027A8" w:rsidRPr="00713654" w:rsidRDefault="003027A8" w:rsidP="00B25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0461F2">
              <w:rPr>
                <w:rFonts w:ascii="Cambria" w:hAnsi="Cambria"/>
              </w:rPr>
              <w:t xml:space="preserve"> </w:t>
            </w:r>
            <w:r w:rsidR="00934848">
              <w:rPr>
                <w:rFonts w:ascii="Cambria" w:hAnsi="Cambria"/>
              </w:rPr>
              <w:t xml:space="preserve">Cancel </w:t>
            </w:r>
            <w:r w:rsidR="00B25CB8">
              <w:rPr>
                <w:rFonts w:ascii="Cambria" w:hAnsi="Cambria"/>
              </w:rPr>
              <w:t>the meeting planned for</w:t>
            </w:r>
            <w:r w:rsidR="00934848">
              <w:rPr>
                <w:rFonts w:ascii="Cambria" w:hAnsi="Cambria"/>
              </w:rPr>
              <w:t xml:space="preserve"> 11/23/22 due to the Holiday. </w:t>
            </w:r>
            <w:r w:rsidR="00B25CB8">
              <w:rPr>
                <w:rFonts w:ascii="Cambria" w:hAnsi="Cambria"/>
              </w:rPr>
              <w:t xml:space="preserve"> Plan to reschedule another date in November. </w:t>
            </w:r>
            <w:r w:rsidR="0065796C">
              <w:rPr>
                <w:rFonts w:ascii="Cambria" w:hAnsi="Cambria"/>
              </w:rPr>
              <w:t xml:space="preserve">Brianna will send a survey </w:t>
            </w:r>
            <w:r w:rsidR="00B25CB8">
              <w:rPr>
                <w:rFonts w:ascii="Cambria" w:hAnsi="Cambria"/>
              </w:rPr>
              <w:t xml:space="preserve">to us for recommendations on dates/times. </w:t>
            </w:r>
          </w:p>
        </w:tc>
      </w:tr>
    </w:tbl>
    <w:p w14:paraId="2C7F3D61" w14:textId="77777777" w:rsidR="0038433F" w:rsidRDefault="0038433F"/>
    <w:sectPr w:rsidR="0038433F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76D"/>
    <w:multiLevelType w:val="hybridMultilevel"/>
    <w:tmpl w:val="0BA8A1A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6842"/>
    <w:multiLevelType w:val="hybridMultilevel"/>
    <w:tmpl w:val="77DEE0F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2EA1946"/>
    <w:multiLevelType w:val="hybridMultilevel"/>
    <w:tmpl w:val="F14EF69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39F5599"/>
    <w:multiLevelType w:val="hybridMultilevel"/>
    <w:tmpl w:val="BAEEB2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B713D57"/>
    <w:multiLevelType w:val="hybridMultilevel"/>
    <w:tmpl w:val="C090FED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42754F0E"/>
    <w:multiLevelType w:val="hybridMultilevel"/>
    <w:tmpl w:val="B5AA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C4DC9"/>
    <w:multiLevelType w:val="hybridMultilevel"/>
    <w:tmpl w:val="1A3CDF7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C82"/>
    <w:multiLevelType w:val="hybridMultilevel"/>
    <w:tmpl w:val="286C099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6D07740B"/>
    <w:multiLevelType w:val="hybridMultilevel"/>
    <w:tmpl w:val="7B88994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C5053"/>
    <w:multiLevelType w:val="multilevel"/>
    <w:tmpl w:val="9CD28BC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461F2"/>
    <w:rsid w:val="0006283D"/>
    <w:rsid w:val="000819AF"/>
    <w:rsid w:val="00091B0D"/>
    <w:rsid w:val="000B1C33"/>
    <w:rsid w:val="000F037A"/>
    <w:rsid w:val="00113A81"/>
    <w:rsid w:val="00143136"/>
    <w:rsid w:val="001506F3"/>
    <w:rsid w:val="001512FF"/>
    <w:rsid w:val="00195F9D"/>
    <w:rsid w:val="001D1D27"/>
    <w:rsid w:val="001D3BE4"/>
    <w:rsid w:val="001F26E0"/>
    <w:rsid w:val="002212D1"/>
    <w:rsid w:val="00227B17"/>
    <w:rsid w:val="002364A6"/>
    <w:rsid w:val="0027112A"/>
    <w:rsid w:val="002A3001"/>
    <w:rsid w:val="002B5605"/>
    <w:rsid w:val="002F3CD2"/>
    <w:rsid w:val="003027A8"/>
    <w:rsid w:val="00311D37"/>
    <w:rsid w:val="003142F4"/>
    <w:rsid w:val="00316BD1"/>
    <w:rsid w:val="00356A0A"/>
    <w:rsid w:val="00365C1D"/>
    <w:rsid w:val="0037751C"/>
    <w:rsid w:val="0038433F"/>
    <w:rsid w:val="003A1C5C"/>
    <w:rsid w:val="003B3B18"/>
    <w:rsid w:val="003C3236"/>
    <w:rsid w:val="003C77F4"/>
    <w:rsid w:val="003D30DB"/>
    <w:rsid w:val="003E6E1C"/>
    <w:rsid w:val="003F3317"/>
    <w:rsid w:val="00402B3A"/>
    <w:rsid w:val="00455335"/>
    <w:rsid w:val="004577FD"/>
    <w:rsid w:val="004665A7"/>
    <w:rsid w:val="00485532"/>
    <w:rsid w:val="004D150D"/>
    <w:rsid w:val="004D23C6"/>
    <w:rsid w:val="004F1BC2"/>
    <w:rsid w:val="00516E92"/>
    <w:rsid w:val="00552987"/>
    <w:rsid w:val="00582E46"/>
    <w:rsid w:val="005A7864"/>
    <w:rsid w:val="005C0408"/>
    <w:rsid w:val="005F3066"/>
    <w:rsid w:val="0060326D"/>
    <w:rsid w:val="00623035"/>
    <w:rsid w:val="006448E3"/>
    <w:rsid w:val="006545E7"/>
    <w:rsid w:val="0065796C"/>
    <w:rsid w:val="006B397B"/>
    <w:rsid w:val="006B5823"/>
    <w:rsid w:val="006D2A35"/>
    <w:rsid w:val="00713654"/>
    <w:rsid w:val="00776AA7"/>
    <w:rsid w:val="007D4502"/>
    <w:rsid w:val="007E6429"/>
    <w:rsid w:val="007E7BA6"/>
    <w:rsid w:val="007F4C12"/>
    <w:rsid w:val="00801802"/>
    <w:rsid w:val="008214CF"/>
    <w:rsid w:val="008306E0"/>
    <w:rsid w:val="00836919"/>
    <w:rsid w:val="00860E5B"/>
    <w:rsid w:val="0086446F"/>
    <w:rsid w:val="008757E6"/>
    <w:rsid w:val="008B0913"/>
    <w:rsid w:val="008B11D8"/>
    <w:rsid w:val="008F2705"/>
    <w:rsid w:val="009330D7"/>
    <w:rsid w:val="00934848"/>
    <w:rsid w:val="009507F4"/>
    <w:rsid w:val="00953A11"/>
    <w:rsid w:val="009D1526"/>
    <w:rsid w:val="009E1C33"/>
    <w:rsid w:val="00A2408C"/>
    <w:rsid w:val="00A25050"/>
    <w:rsid w:val="00A41A8B"/>
    <w:rsid w:val="00A53639"/>
    <w:rsid w:val="00A569C9"/>
    <w:rsid w:val="00A60D1A"/>
    <w:rsid w:val="00AD0BB9"/>
    <w:rsid w:val="00B25CB8"/>
    <w:rsid w:val="00BC618E"/>
    <w:rsid w:val="00C050A9"/>
    <w:rsid w:val="00C119C5"/>
    <w:rsid w:val="00C31F1A"/>
    <w:rsid w:val="00C5044B"/>
    <w:rsid w:val="00C61256"/>
    <w:rsid w:val="00C74FCE"/>
    <w:rsid w:val="00C76252"/>
    <w:rsid w:val="00C94330"/>
    <w:rsid w:val="00CE11B1"/>
    <w:rsid w:val="00D1396B"/>
    <w:rsid w:val="00D15EA2"/>
    <w:rsid w:val="00D204F4"/>
    <w:rsid w:val="00D30B36"/>
    <w:rsid w:val="00D35176"/>
    <w:rsid w:val="00D72F84"/>
    <w:rsid w:val="00D92743"/>
    <w:rsid w:val="00DA74F4"/>
    <w:rsid w:val="00DC755E"/>
    <w:rsid w:val="00E16415"/>
    <w:rsid w:val="00E21253"/>
    <w:rsid w:val="00E23537"/>
    <w:rsid w:val="00E52E78"/>
    <w:rsid w:val="00E60A79"/>
    <w:rsid w:val="00E62F27"/>
    <w:rsid w:val="00E76D37"/>
    <w:rsid w:val="00E83940"/>
    <w:rsid w:val="00E84B2B"/>
    <w:rsid w:val="00E96C23"/>
    <w:rsid w:val="00EE26E3"/>
    <w:rsid w:val="00EF2A94"/>
    <w:rsid w:val="00EF3812"/>
    <w:rsid w:val="00EF782F"/>
    <w:rsid w:val="00F10885"/>
    <w:rsid w:val="00F302B6"/>
    <w:rsid w:val="00F42DB3"/>
    <w:rsid w:val="00F43506"/>
    <w:rsid w:val="00F43A90"/>
    <w:rsid w:val="00F86EE6"/>
    <w:rsid w:val="00F8715B"/>
    <w:rsid w:val="00F9133C"/>
    <w:rsid w:val="00FB6046"/>
    <w:rsid w:val="00FB69EE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docId w15:val="{A9803F37-273E-47CD-BB9B-7F0B088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60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5823"/>
    <w:pPr>
      <w:ind w:left="0" w:righ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5823"/>
    <w:rPr>
      <w:rFonts w:ascii="Calibri" w:hAnsi="Calibri"/>
      <w:szCs w:val="21"/>
    </w:rPr>
  </w:style>
  <w:style w:type="character" w:customStyle="1" w:styleId="fontstyle01">
    <w:name w:val="fontstyle01"/>
    <w:basedOn w:val="DefaultParagraphFont"/>
    <w:rsid w:val="009507F4"/>
    <w:rPr>
      <w:rFonts w:ascii="OpenSans-Regular" w:hAnsi="OpenSans-Regular" w:hint="default"/>
      <w:b w:val="0"/>
      <w:bCs w:val="0"/>
      <w:i w:val="0"/>
      <w:iCs w:val="0"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B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dcap.health.state.mn.us/redcap/surveys/?s=MW7LK7FY83" TargetMode="External"/><Relationship Id="rId18" Type="http://schemas.openxmlformats.org/officeDocument/2006/relationships/hyperlink" Target="https://www.mnhomecare.org/store/viewproduct.aspx?id=2092312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NGSMedicare/video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hcp/guidance-risk-assesment-hcp.html" TargetMode="External"/><Relationship Id="rId17" Type="http://schemas.openxmlformats.org/officeDocument/2006/relationships/hyperlink" Target="https://www.mnhomecare.org/page/hhvb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nhomecare.org/events/EventDetails.aspx?id=1664751&amp;group=" TargetMode="External"/><Relationship Id="rId20" Type="http://schemas.openxmlformats.org/officeDocument/2006/relationships/hyperlink" Target="https://mn.gov/dhs/partners-and-providers/news-initiatives-reports-workgroups/long-term-services-and-supports/ev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cdc.gov%2Fcoronavirus%2F2019-ncov%2Fhcp%2Finfection-control-recommendations.html&amp;data=05%7C01%7CEmily.Leyrer%40state.mn.us%7Cc0561c813c7c44a0947708daa0b67816%7Ceb14b04624c445198f26b89c2159828c%7C0%7C0%7C637999002797306951%7CUnknown%7CTWFpbGZsb3d8eyJWIjoiMC4wLjAwMDAiLCJQIjoiV2luMzIiLCJBTiI6Ik1haWwiLCJXVCI6Mn0%3D%7C3000%7C%7C%7C&amp;sdata=ohTOv%2FdCz9MK6GONAbV9GRRS52FfkIgmqzzNc190cp8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imsva91-ctp.trendmicro.com/wis/clicktime/v1/query?url=https%3a%2f%2fwww.cms.gov%2fnewsroom%2ffact%2dsheets%2fcy%2d2023%2dhome%2dhealth%2dprospective%2dpayment%2dsystem%2drate%2dupdate%2dand%2dhome%2dinfusion%2dtherapy%2dservices&amp;umid=C4695C9F-E39B-6605-9A01-6F90B9F26C14&amp;auth=0b393771eab4df609f0fdff83b2bfe113ffa6277-07ed87973dbec81d212b083eff7055ba89542da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ms.gov/files/document/covid-19-emergency-declaration-waivers.pdf" TargetMode="External"/><Relationship Id="rId19" Type="http://schemas.openxmlformats.org/officeDocument/2006/relationships/hyperlink" Target="https://www.youtube.com/watch?v=QaPTmD1k4k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committeeapplication" TargetMode="External"/><Relationship Id="rId14" Type="http://schemas.openxmlformats.org/officeDocument/2006/relationships/hyperlink" Target="https://imsva91-ctp.trendmicro.com/wis/clicktime/v1/query?url=https%3a%2f%2fwww.cms.gov%2fmedicaremedicare%2dfee%2dservice%2dpaymenthomehealthppshome%2dhealth%2dprospective%2dpayment%2dsystem%2dregulations%2fcms%2d1766%2dp&amp;umid=C4695C9F-E39B-6605-9A01-6F90B9F26C14&amp;auth=0b393771eab4df609f0fdff83b2bfe113ffa6277-443fabbc6a431ac1db888f14655349de03fd49a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A4051-218B-4491-BBFD-4F0E230D4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8f577e7d-b316-4dc8-bc1e-48c98e6916c9"/>
    <ds:schemaRef ds:uri="12492aaf-255c-4cda-84a0-c4f9a9af1f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2</cp:revision>
  <dcterms:created xsi:type="dcterms:W3CDTF">2022-09-29T15:03:00Z</dcterms:created>
  <dcterms:modified xsi:type="dcterms:W3CDTF">2022-09-29T15:03:00Z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