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16785121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9/22/2020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5DD4D741" w:rsidR="00EF3812" w:rsidRPr="00EF3812" w:rsidRDefault="005A3CE8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43136">
                                    <w:t>Karen Peterson</w:t>
                                  </w:r>
                                </w:p>
                                <w:p w14:paraId="23572B59" w14:textId="3B5EB384" w:rsidR="00713654" w:rsidRPr="00DA74F4" w:rsidRDefault="005A3CE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5A3CE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0F2B87FB" w:rsidR="00E83940" w:rsidRPr="00DA74F4" w:rsidRDefault="005A3CE8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5DD4D741" w:rsidR="00EF3812" w:rsidRPr="00EF3812" w:rsidRDefault="005A3CE8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43136">
                              <w:t>Karen Peterson</w:t>
                            </w:r>
                          </w:p>
                          <w:p w14:paraId="23572B59" w14:textId="3B5EB384" w:rsidR="00713654" w:rsidRPr="00DA74F4" w:rsidRDefault="005A3CE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5A3CE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0F2B87FB" w:rsidR="00E83940" w:rsidRPr="00DA74F4" w:rsidRDefault="005A3CE8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B1B452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</w:t>
            </w:r>
            <w:r w:rsidR="00C12F6F">
              <w:rPr>
                <w:rFonts w:ascii="Cambria" w:hAnsi="Cambria"/>
              </w:rPr>
              <w:t>LUPA Prevention Strategies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70265E49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Technology Use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78D9BA91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Infusion Benefit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66256C35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5A3CE8">
              <w:rPr>
                <w:rFonts w:ascii="Cambria" w:hAnsi="Cambria"/>
              </w:rPr>
              <w:t>PDGM – B12, Catheters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0CA9A724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5A3CE8">
              <w:rPr>
                <w:rFonts w:ascii="Cambria" w:hAnsi="Cambria"/>
              </w:rPr>
              <w:t>CMS flexibilities to fight COVID-19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72EAC7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67D634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016FD195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December 1</w:t>
            </w:r>
            <w:r w:rsidR="004C746A" w:rsidRPr="004C746A">
              <w:rPr>
                <w:rFonts w:ascii="Cambria" w:hAnsi="Cambria"/>
                <w:vertAlign w:val="superscript"/>
              </w:rPr>
              <w:t>st</w:t>
            </w:r>
            <w:r w:rsidR="004C746A">
              <w:rPr>
                <w:rFonts w:ascii="Cambria" w:hAnsi="Cambria"/>
              </w:rPr>
              <w:t>, 2020</w:t>
            </w:r>
          </w:p>
        </w:tc>
      </w:tr>
    </w:tbl>
    <w:p w14:paraId="2C7F3D61" w14:textId="77777777" w:rsidR="00776CA5" w:rsidRDefault="005A3CE8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143136"/>
    <w:rsid w:val="0019561D"/>
    <w:rsid w:val="001D1D27"/>
    <w:rsid w:val="002F3CD2"/>
    <w:rsid w:val="003027A8"/>
    <w:rsid w:val="003142F4"/>
    <w:rsid w:val="004C746A"/>
    <w:rsid w:val="004D4866"/>
    <w:rsid w:val="005A3CE8"/>
    <w:rsid w:val="005A7864"/>
    <w:rsid w:val="00623035"/>
    <w:rsid w:val="00713654"/>
    <w:rsid w:val="007C1D74"/>
    <w:rsid w:val="008B0913"/>
    <w:rsid w:val="00C12F6F"/>
    <w:rsid w:val="00C76252"/>
    <w:rsid w:val="00C94330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4</cp:revision>
  <dcterms:created xsi:type="dcterms:W3CDTF">2020-09-17T18:27:00Z</dcterms:created>
  <dcterms:modified xsi:type="dcterms:W3CDTF">2020-09-17T21:00:00Z</dcterms:modified>
</cp:coreProperties>
</file>