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5E6B" w14:textId="27A8E71C" w:rsidR="00455D28" w:rsidRPr="00C03985" w:rsidRDefault="009D4D1D" w:rsidP="00CD5682">
      <w:pPr>
        <w:jc w:val="center"/>
        <w:rPr>
          <w:b/>
          <w:bCs/>
          <w:sz w:val="28"/>
          <w:szCs w:val="28"/>
        </w:rPr>
      </w:pPr>
      <w:r w:rsidRPr="00C03985">
        <w:rPr>
          <w:b/>
          <w:bCs/>
          <w:sz w:val="28"/>
          <w:szCs w:val="28"/>
        </w:rPr>
        <w:t xml:space="preserve">Proposed </w:t>
      </w:r>
      <w:r w:rsidR="002D5539" w:rsidRPr="00C03985">
        <w:rPr>
          <w:b/>
          <w:bCs/>
          <w:sz w:val="28"/>
          <w:szCs w:val="28"/>
        </w:rPr>
        <w:t xml:space="preserve">Financial </w:t>
      </w:r>
      <w:r w:rsidRPr="00C03985">
        <w:rPr>
          <w:b/>
          <w:bCs/>
          <w:sz w:val="28"/>
          <w:szCs w:val="28"/>
        </w:rPr>
        <w:t>Policy and Operational Changes</w:t>
      </w:r>
    </w:p>
    <w:p w14:paraId="372A14AC" w14:textId="0B1AD3C8" w:rsidR="009D4D1D" w:rsidRPr="00C03985" w:rsidRDefault="009D4D1D">
      <w:pPr>
        <w:rPr>
          <w:sz w:val="24"/>
          <w:szCs w:val="24"/>
        </w:rPr>
      </w:pPr>
      <w:r w:rsidRPr="00C03985">
        <w:rPr>
          <w:sz w:val="24"/>
          <w:szCs w:val="24"/>
        </w:rPr>
        <w:t xml:space="preserve">As I look for efficiencies in our operations and gather ideas from other associations, I have a couple of </w:t>
      </w:r>
      <w:r w:rsidR="00CD5682" w:rsidRPr="00C03985">
        <w:rPr>
          <w:sz w:val="24"/>
          <w:szCs w:val="24"/>
        </w:rPr>
        <w:t>recommendation</w:t>
      </w:r>
      <w:r w:rsidRPr="00C03985">
        <w:rPr>
          <w:sz w:val="24"/>
          <w:szCs w:val="24"/>
        </w:rPr>
        <w:t xml:space="preserve">s for consideration. </w:t>
      </w:r>
    </w:p>
    <w:p w14:paraId="43AAE995" w14:textId="64972215" w:rsidR="009D4D1D" w:rsidRPr="00C03985" w:rsidRDefault="00AF731F">
      <w:pPr>
        <w:rPr>
          <w:b/>
          <w:bCs/>
          <w:sz w:val="24"/>
          <w:szCs w:val="24"/>
        </w:rPr>
      </w:pPr>
      <w:r w:rsidRPr="00C03985">
        <w:rPr>
          <w:b/>
          <w:bCs/>
          <w:sz w:val="24"/>
          <w:szCs w:val="24"/>
        </w:rPr>
        <w:t>Two Signature Policy</w:t>
      </w:r>
    </w:p>
    <w:p w14:paraId="56019602" w14:textId="555AA629" w:rsidR="006C09D2" w:rsidRPr="00C03985" w:rsidRDefault="009D4D1D" w:rsidP="009D4D1D">
      <w:pPr>
        <w:rPr>
          <w:sz w:val="24"/>
          <w:szCs w:val="24"/>
        </w:rPr>
      </w:pPr>
      <w:r w:rsidRPr="00C03985">
        <w:rPr>
          <w:sz w:val="24"/>
          <w:szCs w:val="24"/>
        </w:rPr>
        <w:t>We have</w:t>
      </w:r>
      <w:r w:rsidR="00F06470" w:rsidRPr="00C03985">
        <w:rPr>
          <w:sz w:val="24"/>
          <w:szCs w:val="24"/>
        </w:rPr>
        <w:t>,</w:t>
      </w:r>
      <w:r w:rsidRPr="00C03985">
        <w:rPr>
          <w:sz w:val="24"/>
          <w:szCs w:val="24"/>
        </w:rPr>
        <w:t xml:space="preserve"> for years, followed the policy that “Checks under $5,000 require one signature; checks of $5,000 or more must have two signatures.” When this was put into place, the various expenses would have been far less than they are today. </w:t>
      </w:r>
      <w:r w:rsidR="006C09D2" w:rsidRPr="00C03985">
        <w:rPr>
          <w:sz w:val="24"/>
          <w:szCs w:val="24"/>
        </w:rPr>
        <w:t>We have also moved to paying many of the expenses by credit card</w:t>
      </w:r>
      <w:r w:rsidR="008C4C34" w:rsidRPr="00C03985">
        <w:rPr>
          <w:sz w:val="24"/>
          <w:szCs w:val="24"/>
        </w:rPr>
        <w:t xml:space="preserve"> and taking advantage of </w:t>
      </w:r>
      <w:r w:rsidR="00E9613D" w:rsidRPr="00C03985">
        <w:rPr>
          <w:sz w:val="24"/>
          <w:szCs w:val="24"/>
        </w:rPr>
        <w:t>“</w:t>
      </w:r>
      <w:r w:rsidR="008C4C34" w:rsidRPr="00C03985">
        <w:rPr>
          <w:sz w:val="24"/>
          <w:szCs w:val="24"/>
        </w:rPr>
        <w:t xml:space="preserve">cash </w:t>
      </w:r>
      <w:r w:rsidR="008E7D9C" w:rsidRPr="00C03985">
        <w:rPr>
          <w:sz w:val="24"/>
          <w:szCs w:val="24"/>
        </w:rPr>
        <w:t>back</w:t>
      </w:r>
      <w:r w:rsidR="00E9613D" w:rsidRPr="00C03985">
        <w:rPr>
          <w:sz w:val="24"/>
          <w:szCs w:val="24"/>
        </w:rPr>
        <w:t>”</w:t>
      </w:r>
      <w:r w:rsidR="00156726" w:rsidRPr="00C03985">
        <w:rPr>
          <w:sz w:val="24"/>
          <w:szCs w:val="24"/>
        </w:rPr>
        <w:t xml:space="preserve"> </w:t>
      </w:r>
      <w:r w:rsidR="0004665B" w:rsidRPr="00C03985">
        <w:rPr>
          <w:sz w:val="24"/>
          <w:szCs w:val="24"/>
        </w:rPr>
        <w:t xml:space="preserve">credit cards </w:t>
      </w:r>
      <w:r w:rsidR="00156726" w:rsidRPr="00C03985">
        <w:rPr>
          <w:sz w:val="24"/>
          <w:szCs w:val="24"/>
        </w:rPr>
        <w:t xml:space="preserve">so this policy doesn’t </w:t>
      </w:r>
      <w:r w:rsidR="00233D3C" w:rsidRPr="00C03985">
        <w:rPr>
          <w:sz w:val="24"/>
          <w:szCs w:val="24"/>
        </w:rPr>
        <w:t xml:space="preserve">technically </w:t>
      </w:r>
      <w:r w:rsidR="00156726" w:rsidRPr="00C03985">
        <w:rPr>
          <w:sz w:val="24"/>
          <w:szCs w:val="24"/>
        </w:rPr>
        <w:t>cover those expenses.</w:t>
      </w:r>
    </w:p>
    <w:p w14:paraId="7F19DF0F" w14:textId="27F02DF2" w:rsidR="009D4D1D" w:rsidRPr="00C03985" w:rsidRDefault="00EE2350">
      <w:pPr>
        <w:rPr>
          <w:sz w:val="24"/>
          <w:szCs w:val="24"/>
        </w:rPr>
      </w:pPr>
      <w:r w:rsidRPr="00C03985">
        <w:rPr>
          <w:sz w:val="24"/>
          <w:szCs w:val="24"/>
        </w:rPr>
        <w:t xml:space="preserve">I </w:t>
      </w:r>
      <w:r w:rsidR="002D5539" w:rsidRPr="00C03985">
        <w:rPr>
          <w:sz w:val="24"/>
          <w:szCs w:val="24"/>
        </w:rPr>
        <w:t xml:space="preserve">recommend we consider raising the </w:t>
      </w:r>
      <w:r w:rsidR="00541499" w:rsidRPr="00C03985">
        <w:rPr>
          <w:sz w:val="24"/>
          <w:szCs w:val="24"/>
        </w:rPr>
        <w:t xml:space="preserve">dollar </w:t>
      </w:r>
      <w:r w:rsidR="002D5539" w:rsidRPr="00C03985">
        <w:rPr>
          <w:sz w:val="24"/>
          <w:szCs w:val="24"/>
        </w:rPr>
        <w:t xml:space="preserve">amount </w:t>
      </w:r>
      <w:r w:rsidR="00541499" w:rsidRPr="00C03985">
        <w:rPr>
          <w:sz w:val="24"/>
          <w:szCs w:val="24"/>
        </w:rPr>
        <w:t>for which two signatures are required</w:t>
      </w:r>
      <w:r w:rsidR="009D3D29" w:rsidRPr="00C03985">
        <w:rPr>
          <w:sz w:val="24"/>
          <w:szCs w:val="24"/>
        </w:rPr>
        <w:t xml:space="preserve"> from $5,000 to $10,000</w:t>
      </w:r>
      <w:r w:rsidR="00303C7B" w:rsidRPr="00C03985">
        <w:rPr>
          <w:sz w:val="24"/>
          <w:szCs w:val="24"/>
        </w:rPr>
        <w:t xml:space="preserve"> and change the language to state that </w:t>
      </w:r>
      <w:r w:rsidR="00037AA2" w:rsidRPr="00C03985">
        <w:rPr>
          <w:sz w:val="24"/>
          <w:szCs w:val="24"/>
        </w:rPr>
        <w:t>“</w:t>
      </w:r>
      <w:r w:rsidR="00303C7B" w:rsidRPr="00C03985">
        <w:rPr>
          <w:b/>
          <w:bCs/>
          <w:sz w:val="24"/>
          <w:szCs w:val="24"/>
        </w:rPr>
        <w:t>two approvals/signatures are required</w:t>
      </w:r>
      <w:r w:rsidR="00037AA2" w:rsidRPr="00C03985">
        <w:rPr>
          <w:b/>
          <w:bCs/>
          <w:sz w:val="24"/>
          <w:szCs w:val="24"/>
        </w:rPr>
        <w:t xml:space="preserve"> for payments over $10,000</w:t>
      </w:r>
      <w:r w:rsidR="00541499" w:rsidRPr="00C03985">
        <w:rPr>
          <w:sz w:val="24"/>
          <w:szCs w:val="24"/>
        </w:rPr>
        <w:t>.</w:t>
      </w:r>
      <w:r w:rsidR="00037AA2" w:rsidRPr="00C03985">
        <w:rPr>
          <w:sz w:val="24"/>
          <w:szCs w:val="24"/>
        </w:rPr>
        <w:t>”</w:t>
      </w:r>
      <w:r w:rsidR="00541499" w:rsidRPr="00C03985">
        <w:rPr>
          <w:sz w:val="24"/>
          <w:szCs w:val="24"/>
        </w:rPr>
        <w:t xml:space="preserve"> Due to the </w:t>
      </w:r>
      <w:r w:rsidR="00A408FA" w:rsidRPr="00C03985">
        <w:rPr>
          <w:sz w:val="24"/>
          <w:szCs w:val="24"/>
        </w:rPr>
        <w:t>supply we have of checks</w:t>
      </w:r>
      <w:r w:rsidR="00581325" w:rsidRPr="00C03985">
        <w:rPr>
          <w:sz w:val="24"/>
          <w:szCs w:val="24"/>
        </w:rPr>
        <w:t xml:space="preserve"> that state two </w:t>
      </w:r>
      <w:r w:rsidR="00EF67BF" w:rsidRPr="00C03985">
        <w:rPr>
          <w:sz w:val="24"/>
          <w:szCs w:val="24"/>
        </w:rPr>
        <w:t>signature</w:t>
      </w:r>
      <w:r w:rsidR="00581325" w:rsidRPr="00C03985">
        <w:rPr>
          <w:sz w:val="24"/>
          <w:szCs w:val="24"/>
        </w:rPr>
        <w:t>s are required for amounts over $5,000</w:t>
      </w:r>
      <w:r w:rsidR="00A408FA" w:rsidRPr="00C03985">
        <w:rPr>
          <w:sz w:val="24"/>
          <w:szCs w:val="24"/>
        </w:rPr>
        <w:t>, th</w:t>
      </w:r>
      <w:r w:rsidR="000C277B" w:rsidRPr="00C03985">
        <w:rPr>
          <w:sz w:val="24"/>
          <w:szCs w:val="24"/>
        </w:rPr>
        <w:t xml:space="preserve">e implementation </w:t>
      </w:r>
      <w:r w:rsidR="00A408FA" w:rsidRPr="00C03985">
        <w:rPr>
          <w:sz w:val="24"/>
          <w:szCs w:val="24"/>
        </w:rPr>
        <w:t xml:space="preserve">may </w:t>
      </w:r>
      <w:r w:rsidR="00092695" w:rsidRPr="00C03985">
        <w:rPr>
          <w:sz w:val="24"/>
          <w:szCs w:val="24"/>
        </w:rPr>
        <w:t>be delayed</w:t>
      </w:r>
      <w:r w:rsidR="00A408FA" w:rsidRPr="00C03985">
        <w:rPr>
          <w:sz w:val="24"/>
          <w:szCs w:val="24"/>
        </w:rPr>
        <w:t xml:space="preserve">. </w:t>
      </w:r>
    </w:p>
    <w:p w14:paraId="692DEB26" w14:textId="3B56460D" w:rsidR="006E5E31" w:rsidRPr="00C03985" w:rsidRDefault="00C30379" w:rsidP="006E5E31">
      <w:pPr>
        <w:pStyle w:val="Default"/>
      </w:pPr>
      <w:r w:rsidRPr="00C03985">
        <w:t>With this change</w:t>
      </w:r>
      <w:r w:rsidR="00EF67BF" w:rsidRPr="00C03985">
        <w:t>, the b</w:t>
      </w:r>
      <w:r w:rsidR="007971F1" w:rsidRPr="00C03985">
        <w:t>udgeted e</w:t>
      </w:r>
      <w:r w:rsidR="009462D6" w:rsidRPr="00C03985">
        <w:t xml:space="preserve">xpenses that would require two signatures would be the </w:t>
      </w:r>
      <w:r w:rsidR="004C5643" w:rsidRPr="00C03985">
        <w:t xml:space="preserve">venue expenses for the </w:t>
      </w:r>
      <w:r w:rsidR="009462D6" w:rsidRPr="00C03985">
        <w:t>Annual Meeting and Blueprint for OASIS.</w:t>
      </w:r>
      <w:r w:rsidRPr="00C03985">
        <w:t xml:space="preserve"> </w:t>
      </w:r>
      <w:r w:rsidR="006E5E31" w:rsidRPr="00C03985">
        <w:t xml:space="preserve">Unbudgeted expenses would follow the </w:t>
      </w:r>
      <w:r w:rsidR="006966B0" w:rsidRPr="00C03985">
        <w:t xml:space="preserve">current </w:t>
      </w:r>
      <w:r w:rsidRPr="00C03985">
        <w:t>polic</w:t>
      </w:r>
      <w:r w:rsidR="006966B0" w:rsidRPr="00C03985">
        <w:t>y, “</w:t>
      </w:r>
      <w:r w:rsidR="006E5E31" w:rsidRPr="00C03985">
        <w:t>For non-budgeted expenses that are greater than $1,000, a request will be submitted to the Finance Committee</w:t>
      </w:r>
      <w:r w:rsidR="006966B0" w:rsidRPr="00C03985">
        <w:t>.”</w:t>
      </w:r>
      <w:r w:rsidR="007C31B9" w:rsidRPr="00C03985">
        <w:t xml:space="preserve"> I believe this includes sufficient checks and balances. </w:t>
      </w:r>
    </w:p>
    <w:p w14:paraId="41A8076C" w14:textId="21A30120" w:rsidR="00AF731F" w:rsidRPr="00C03985" w:rsidRDefault="00AF731F">
      <w:pPr>
        <w:rPr>
          <w:sz w:val="24"/>
          <w:szCs w:val="24"/>
        </w:rPr>
      </w:pPr>
    </w:p>
    <w:p w14:paraId="5DA7B2F5" w14:textId="2ECF5218" w:rsidR="009A6D08" w:rsidRPr="00C03985" w:rsidRDefault="00E52EAE">
      <w:pPr>
        <w:rPr>
          <w:b/>
          <w:bCs/>
          <w:sz w:val="24"/>
          <w:szCs w:val="24"/>
        </w:rPr>
      </w:pPr>
      <w:r w:rsidRPr="00C03985">
        <w:rPr>
          <w:b/>
          <w:bCs/>
          <w:sz w:val="24"/>
          <w:szCs w:val="24"/>
        </w:rPr>
        <w:t>S</w:t>
      </w:r>
      <w:r w:rsidR="009A6D08" w:rsidRPr="00C03985">
        <w:rPr>
          <w:b/>
          <w:bCs/>
          <w:sz w:val="24"/>
          <w:szCs w:val="24"/>
        </w:rPr>
        <w:t>ignature Stamps</w:t>
      </w:r>
    </w:p>
    <w:p w14:paraId="47506352" w14:textId="19327580" w:rsidR="00AA16EA" w:rsidRPr="00C03985" w:rsidRDefault="009A6D08">
      <w:pPr>
        <w:rPr>
          <w:sz w:val="24"/>
          <w:szCs w:val="24"/>
        </w:rPr>
      </w:pPr>
      <w:r w:rsidRPr="00C03985">
        <w:rPr>
          <w:sz w:val="24"/>
          <w:szCs w:val="24"/>
        </w:rPr>
        <w:t xml:space="preserve">We currently </w:t>
      </w:r>
      <w:r w:rsidR="000C2255" w:rsidRPr="00C03985">
        <w:rPr>
          <w:sz w:val="24"/>
          <w:szCs w:val="24"/>
        </w:rPr>
        <w:t xml:space="preserve">require an in-person signature </w:t>
      </w:r>
      <w:r w:rsidR="00C707D1" w:rsidRPr="00C03985">
        <w:rPr>
          <w:sz w:val="24"/>
          <w:szCs w:val="24"/>
        </w:rPr>
        <w:t>for all</w:t>
      </w:r>
      <w:r w:rsidR="000C2255" w:rsidRPr="00C03985">
        <w:rPr>
          <w:sz w:val="24"/>
          <w:szCs w:val="24"/>
        </w:rPr>
        <w:t xml:space="preserve"> checks, whether one or two people are signing. When two signatures are required, the checks are delayed due to mailing the checks to the Treasurer</w:t>
      </w:r>
      <w:r w:rsidR="007123F2" w:rsidRPr="00C03985">
        <w:rPr>
          <w:sz w:val="24"/>
          <w:szCs w:val="24"/>
        </w:rPr>
        <w:t>. The Treasurer then sign</w:t>
      </w:r>
      <w:r w:rsidR="002B7A62" w:rsidRPr="00C03985">
        <w:rPr>
          <w:sz w:val="24"/>
          <w:szCs w:val="24"/>
        </w:rPr>
        <w:t>s and mails</w:t>
      </w:r>
      <w:r w:rsidR="007123F2" w:rsidRPr="00C03985">
        <w:rPr>
          <w:sz w:val="24"/>
          <w:szCs w:val="24"/>
        </w:rPr>
        <w:t xml:space="preserve"> the check to the vendor.</w:t>
      </w:r>
      <w:r w:rsidR="00AA5BF1" w:rsidRPr="00C03985">
        <w:rPr>
          <w:sz w:val="24"/>
          <w:szCs w:val="24"/>
        </w:rPr>
        <w:t xml:space="preserve"> I propose we transition to a signature stamp for the Treasurer’s signature</w:t>
      </w:r>
      <w:r w:rsidR="00104F95" w:rsidRPr="00C03985">
        <w:rPr>
          <w:sz w:val="24"/>
          <w:szCs w:val="24"/>
        </w:rPr>
        <w:t xml:space="preserve">. </w:t>
      </w:r>
    </w:p>
    <w:p w14:paraId="29B4132D" w14:textId="13BCCD9D" w:rsidR="00F27065" w:rsidRPr="00C03985" w:rsidRDefault="002B7A62" w:rsidP="00F27065">
      <w:pPr>
        <w:rPr>
          <w:rFonts w:cstheme="minorHAnsi"/>
          <w:sz w:val="24"/>
          <w:szCs w:val="24"/>
        </w:rPr>
      </w:pPr>
      <w:r w:rsidRPr="00C03985">
        <w:rPr>
          <w:rFonts w:cstheme="minorHAnsi"/>
          <w:sz w:val="24"/>
          <w:szCs w:val="24"/>
          <w:shd w:val="clear" w:color="auto" w:fill="FFFFFF"/>
        </w:rPr>
        <w:t>In the USA, it’s legal and common to sign a bank check using a signature stamp</w:t>
      </w:r>
      <w:r w:rsidR="00E955A0" w:rsidRPr="00C03985">
        <w:rPr>
          <w:rFonts w:cstheme="minorHAnsi"/>
          <w:sz w:val="24"/>
          <w:szCs w:val="24"/>
          <w:shd w:val="clear" w:color="auto" w:fill="FFFFFF"/>
        </w:rPr>
        <w:t>, also called an ink signature</w:t>
      </w:r>
      <w:r w:rsidRPr="00C03985">
        <w:rPr>
          <w:rFonts w:cstheme="minorHAnsi"/>
          <w:sz w:val="24"/>
          <w:szCs w:val="24"/>
          <w:shd w:val="clear" w:color="auto" w:fill="FFFFFF"/>
        </w:rPr>
        <w:t>. </w:t>
      </w:r>
      <w:r w:rsidR="00C707D1" w:rsidRPr="00C03985">
        <w:rPr>
          <w:rFonts w:cstheme="minorHAnsi"/>
          <w:sz w:val="24"/>
          <w:szCs w:val="24"/>
          <w:shd w:val="clear" w:color="auto" w:fill="FFFFFF"/>
        </w:rPr>
        <w:t>When implementing this, i</w:t>
      </w:r>
      <w:r w:rsidR="00BE792F" w:rsidRPr="00C03985">
        <w:rPr>
          <w:rFonts w:cstheme="minorHAnsi"/>
          <w:sz w:val="24"/>
          <w:szCs w:val="24"/>
          <w:shd w:val="clear" w:color="auto" w:fill="FFFFFF"/>
        </w:rPr>
        <w:t>t’s important to have a consent policy in place</w:t>
      </w:r>
      <w:r w:rsidR="00A21CDB" w:rsidRPr="00C03985">
        <w:rPr>
          <w:rFonts w:cstheme="minorHAnsi"/>
          <w:sz w:val="24"/>
          <w:szCs w:val="24"/>
        </w:rPr>
        <w:t xml:space="preserve">. </w:t>
      </w:r>
      <w:r w:rsidR="00226C83">
        <w:rPr>
          <w:rFonts w:cstheme="minorHAnsi"/>
          <w:sz w:val="24"/>
          <w:szCs w:val="24"/>
        </w:rPr>
        <w:t xml:space="preserve">I recommend we </w:t>
      </w:r>
      <w:r w:rsidR="0053170A">
        <w:rPr>
          <w:rFonts w:cstheme="minorHAnsi"/>
          <w:sz w:val="24"/>
          <w:szCs w:val="24"/>
        </w:rPr>
        <w:t>transition to doing electronic approvals for all invoices and utilize ink signing for all of our checks.</w:t>
      </w:r>
      <w:r w:rsidR="00F27065" w:rsidRPr="00C03985">
        <w:rPr>
          <w:rFonts w:cstheme="minorHAnsi"/>
          <w:sz w:val="24"/>
          <w:szCs w:val="24"/>
        </w:rPr>
        <w:t xml:space="preserve"> </w:t>
      </w:r>
      <w:r w:rsidR="00C82ACD">
        <w:rPr>
          <w:rFonts w:cstheme="minorHAnsi"/>
          <w:sz w:val="24"/>
          <w:szCs w:val="24"/>
        </w:rPr>
        <w:t xml:space="preserve">This will be a time saver, as well as </w:t>
      </w:r>
      <w:r w:rsidR="00CD73DB">
        <w:rPr>
          <w:rFonts w:cstheme="minorHAnsi"/>
          <w:sz w:val="24"/>
          <w:szCs w:val="24"/>
        </w:rPr>
        <w:t xml:space="preserve">increase efficiency with our contract bookkeeper. </w:t>
      </w:r>
    </w:p>
    <w:p w14:paraId="7FA05290" w14:textId="77777777" w:rsidR="0083367D" w:rsidRPr="00C03985" w:rsidRDefault="0083367D" w:rsidP="0083367D">
      <w:pPr>
        <w:rPr>
          <w:rFonts w:cstheme="minorHAnsi"/>
          <w:sz w:val="24"/>
          <w:szCs w:val="24"/>
        </w:rPr>
      </w:pPr>
    </w:p>
    <w:p w14:paraId="2E39918F" w14:textId="6A05BD0F" w:rsidR="008A305C" w:rsidRPr="00C03985" w:rsidRDefault="008A305C">
      <w:pPr>
        <w:rPr>
          <w:sz w:val="24"/>
          <w:szCs w:val="24"/>
        </w:rPr>
      </w:pPr>
    </w:p>
    <w:sectPr w:rsidR="008A305C" w:rsidRPr="00C0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B36"/>
    <w:multiLevelType w:val="hybridMultilevel"/>
    <w:tmpl w:val="8460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4F78"/>
    <w:multiLevelType w:val="hybridMultilevel"/>
    <w:tmpl w:val="C5D89194"/>
    <w:lvl w:ilvl="0" w:tplc="80E2F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70570">
    <w:abstractNumId w:val="0"/>
  </w:num>
  <w:num w:numId="2" w16cid:durableId="125766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1D"/>
    <w:rsid w:val="00012ADF"/>
    <w:rsid w:val="00014FFE"/>
    <w:rsid w:val="00037AA2"/>
    <w:rsid w:val="0004665B"/>
    <w:rsid w:val="00092695"/>
    <w:rsid w:val="000A55AF"/>
    <w:rsid w:val="000C2255"/>
    <w:rsid w:val="000C277B"/>
    <w:rsid w:val="00104F95"/>
    <w:rsid w:val="00156726"/>
    <w:rsid w:val="001E27C2"/>
    <w:rsid w:val="00226C83"/>
    <w:rsid w:val="00233D3C"/>
    <w:rsid w:val="002B7A62"/>
    <w:rsid w:val="002D5539"/>
    <w:rsid w:val="00303C7B"/>
    <w:rsid w:val="00414FA5"/>
    <w:rsid w:val="00455D28"/>
    <w:rsid w:val="00456C8C"/>
    <w:rsid w:val="004C5643"/>
    <w:rsid w:val="004D22FA"/>
    <w:rsid w:val="004D259D"/>
    <w:rsid w:val="0053170A"/>
    <w:rsid w:val="00541499"/>
    <w:rsid w:val="00573915"/>
    <w:rsid w:val="00581325"/>
    <w:rsid w:val="00645B90"/>
    <w:rsid w:val="006966B0"/>
    <w:rsid w:val="006C09D2"/>
    <w:rsid w:val="006E5E31"/>
    <w:rsid w:val="007123F2"/>
    <w:rsid w:val="007971F1"/>
    <w:rsid w:val="007C31B9"/>
    <w:rsid w:val="0083367D"/>
    <w:rsid w:val="00861EEB"/>
    <w:rsid w:val="008A305C"/>
    <w:rsid w:val="008C4C34"/>
    <w:rsid w:val="008E7D9C"/>
    <w:rsid w:val="008F004D"/>
    <w:rsid w:val="008F044E"/>
    <w:rsid w:val="008F12C2"/>
    <w:rsid w:val="008F6EAC"/>
    <w:rsid w:val="009462D6"/>
    <w:rsid w:val="009A6D08"/>
    <w:rsid w:val="009D3D29"/>
    <w:rsid w:val="009D4D1D"/>
    <w:rsid w:val="00A16539"/>
    <w:rsid w:val="00A21CDB"/>
    <w:rsid w:val="00A3102F"/>
    <w:rsid w:val="00A408FA"/>
    <w:rsid w:val="00AA16EA"/>
    <w:rsid w:val="00AA5BF1"/>
    <w:rsid w:val="00AF731F"/>
    <w:rsid w:val="00BE792F"/>
    <w:rsid w:val="00C03985"/>
    <w:rsid w:val="00C30379"/>
    <w:rsid w:val="00C46692"/>
    <w:rsid w:val="00C7023C"/>
    <w:rsid w:val="00C707D1"/>
    <w:rsid w:val="00C82ACD"/>
    <w:rsid w:val="00CA4E72"/>
    <w:rsid w:val="00CD0F65"/>
    <w:rsid w:val="00CD5682"/>
    <w:rsid w:val="00CD73DB"/>
    <w:rsid w:val="00E52EAE"/>
    <w:rsid w:val="00E900A6"/>
    <w:rsid w:val="00E955A0"/>
    <w:rsid w:val="00E9613D"/>
    <w:rsid w:val="00EE2350"/>
    <w:rsid w:val="00EF67BF"/>
    <w:rsid w:val="00F06470"/>
    <w:rsid w:val="00F06B62"/>
    <w:rsid w:val="00F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E72A"/>
  <w15:chartTrackingRefBased/>
  <w15:docId w15:val="{AF33E784-EE48-430A-B3F1-2CD596B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4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F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71</cp:revision>
  <dcterms:created xsi:type="dcterms:W3CDTF">2023-06-08T22:07:00Z</dcterms:created>
  <dcterms:modified xsi:type="dcterms:W3CDTF">2023-07-07T17:30:00Z</dcterms:modified>
</cp:coreProperties>
</file>